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282" name="图片 28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28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7《青蛙写诗》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认读生字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写   诗   点   要    过   给   当   串   们   以   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连线。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小蝌蚪        水泡泡      一串水珠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……            。           ，</w:t>
            </w:r>
          </w:p>
          <w:p>
            <w:pPr>
              <w:rPr>
                <w:rFonts w:cs="宋体" w:asciiTheme="minorEastAsia" w:hAnsiTheme="minorEastAsia"/>
                <w:b/>
                <w:kern w:val="0"/>
                <w:sz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</w:rPr>
              <w:t>逗号           句号         省略号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1.我会连。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冖          讠         虫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圭          与         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0EB23773"/>
    <w:rsid w:val="107E0358"/>
    <w:rsid w:val="178D3069"/>
    <w:rsid w:val="1D8C4F59"/>
    <w:rsid w:val="243352C3"/>
    <w:rsid w:val="29AC00E8"/>
    <w:rsid w:val="2E523B77"/>
    <w:rsid w:val="4CC04045"/>
    <w:rsid w:val="5003297A"/>
    <w:rsid w:val="6B095A8F"/>
    <w:rsid w:val="6C7B0600"/>
    <w:rsid w:val="6D561764"/>
    <w:rsid w:val="6EDA0BCD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2020-10-20T07:55:19Z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