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left"/>
        <w:rPr>
          <w:rFonts w:ascii="黑体" w:hAnsi="黑体" w:eastAsia="黑体"/>
          <w:b/>
          <w:sz w:val="32"/>
          <w:szCs w:val="32"/>
        </w:rPr>
      </w:pPr>
      <w:r>
        <w:rPr>
          <w:rFonts w:ascii="黑体" w:hAnsi="黑体" w:eastAsia="黑体"/>
          <w:b/>
          <w:sz w:val="32"/>
          <w:szCs w:val="32"/>
        </w:rPr>
        <w:drawing>
          <wp:inline distT="0" distB="0" distL="114300" distR="114300">
            <wp:extent cx="1273810" cy="360680"/>
            <wp:effectExtent l="0" t="0" r="2540" b="1270"/>
            <wp:docPr id="6" name="图片 1" descr="说明: 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F:\翠小资料\备课资料\微课准备\logo(透明).png"/>
                    <pic:cNvPicPr>
                      <a:picLocks noChangeAspect="1"/>
                    </pic:cNvPicPr>
                  </pic:nvPicPr>
                  <pic:blipFill>
                    <a:blip r:embed="rId4" cstate="print"/>
                    <a:stretch>
                      <a:fillRect/>
                    </a:stretch>
                  </pic:blipFill>
                  <pic:spPr>
                    <a:xfrm>
                      <a:off x="0" y="0"/>
                      <a:ext cx="1273810" cy="360680"/>
                    </a:xfrm>
                    <a:prstGeom prst="rect">
                      <a:avLst/>
                    </a:prstGeom>
                    <a:noFill/>
                    <a:ln>
                      <a:noFill/>
                    </a:ln>
                  </pic:spPr>
                </pic:pic>
              </a:graphicData>
            </a:graphic>
          </wp:inline>
        </w:drawing>
      </w:r>
      <w:r>
        <w:rPr>
          <w:rFonts w:hint="eastAsia" w:ascii="黑体" w:hAnsi="黑体" w:eastAsia="黑体"/>
          <w:b/>
          <w:sz w:val="32"/>
          <w:szCs w:val="32"/>
        </w:rPr>
        <w:t xml:space="preserve">          《在线课堂》学习单</w:t>
      </w:r>
    </w:p>
    <w:p>
      <w:pPr>
        <w:ind w:firstLine="840" w:firstLineChars="300"/>
        <w:jc w:val="left"/>
        <w:rPr>
          <w:rFonts w:ascii="宋体" w:hAnsi="宋体" w:eastAsia="宋体"/>
          <w:sz w:val="28"/>
          <w:szCs w:val="28"/>
        </w:rPr>
      </w:pPr>
      <w:r>
        <w:rPr>
          <w:rFonts w:hint="eastAsia" w:ascii="黑体" w:hAnsi="黑体" w:eastAsia="黑体"/>
          <w:sz w:val="28"/>
          <w:szCs w:val="28"/>
        </w:rPr>
        <w:t>班级：</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 xml:space="preserve">        姓名：</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宋体" w:hAnsi="宋体" w:eastAsia="宋体"/>
          <w:sz w:val="28"/>
          <w:szCs w:val="28"/>
        </w:rPr>
        <w:t xml:space="preserve"> </w:t>
      </w:r>
    </w:p>
    <w:tbl>
      <w:tblPr>
        <w:tblStyle w:val="5"/>
        <w:tblpPr w:leftFromText="180" w:rightFromText="180" w:vertAnchor="text" w:horzAnchor="page" w:tblpX="1267" w:tblpY="3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宋体" w:hAnsi="宋体" w:eastAsia="宋体"/>
                <w:sz w:val="28"/>
                <w:szCs w:val="28"/>
              </w:rPr>
            </w:pPr>
            <w:r>
              <w:rPr>
                <w:rFonts w:hint="eastAsia" w:ascii="宋体" w:hAnsi="宋体" w:eastAsia="宋体"/>
                <w:sz w:val="28"/>
                <w:szCs w:val="28"/>
              </w:rPr>
              <w:t>单元</w:t>
            </w:r>
          </w:p>
        </w:tc>
        <w:tc>
          <w:tcPr>
            <w:tcW w:w="8363" w:type="dxa"/>
          </w:tcPr>
          <w:p>
            <w:pPr>
              <w:rPr>
                <w:rFonts w:eastAsia="宋体"/>
                <w:sz w:val="28"/>
                <w:szCs w:val="28"/>
              </w:rPr>
            </w:pPr>
            <w:r>
              <w:rPr>
                <w:rFonts w:hint="eastAsia"/>
                <w:sz w:val="24"/>
                <w:szCs w:val="24"/>
              </w:rPr>
              <w:t>语文5年级上册第</w:t>
            </w:r>
            <w:r>
              <w:rPr>
                <w:rFonts w:hint="eastAsia"/>
                <w:sz w:val="24"/>
                <w:szCs w:val="24"/>
                <w:lang w:eastAsia="zh-CN"/>
              </w:rPr>
              <w:t>八</w:t>
            </w:r>
            <w:r>
              <w:rPr>
                <w:rFonts w:hint="eastAsia"/>
                <w:sz w:val="24"/>
                <w:szCs w:val="24"/>
              </w:rPr>
              <w:t>单元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4" w:type="dxa"/>
          </w:tcPr>
          <w:p>
            <w:pPr>
              <w:jc w:val="center"/>
              <w:rPr>
                <w:rFonts w:ascii="宋体" w:hAnsi="宋体" w:eastAsia="宋体"/>
                <w:sz w:val="28"/>
                <w:szCs w:val="28"/>
              </w:rPr>
            </w:pPr>
            <w:r>
              <w:rPr>
                <w:rFonts w:hint="eastAsia" w:ascii="宋体" w:hAnsi="宋体" w:eastAsia="宋体"/>
                <w:sz w:val="28"/>
                <w:szCs w:val="28"/>
              </w:rPr>
              <w:t>课题</w:t>
            </w:r>
          </w:p>
        </w:tc>
        <w:tc>
          <w:tcPr>
            <w:tcW w:w="8363" w:type="dxa"/>
          </w:tcPr>
          <w:p>
            <w:pPr>
              <w:rPr>
                <w:rFonts w:hint="eastAsia" w:ascii="宋体" w:hAnsi="宋体" w:eastAsia="宋体"/>
                <w:color w:val="000000"/>
                <w:szCs w:val="21"/>
                <w:lang w:eastAsia="zh-CN"/>
              </w:rPr>
            </w:pPr>
            <w:r>
              <w:rPr>
                <w:rFonts w:hint="eastAsia" w:ascii="宋体" w:hAnsi="宋体" w:eastAsia="宋体"/>
                <w:color w:val="000000"/>
                <w:szCs w:val="21"/>
              </w:rPr>
              <w:t>1、</w:t>
            </w:r>
            <w:r>
              <w:rPr>
                <w:rFonts w:hint="eastAsia" w:ascii="宋体" w:hAnsi="宋体" w:eastAsia="宋体"/>
                <w:color w:val="000000"/>
                <w:szCs w:val="21"/>
                <w:lang w:eastAsia="zh-CN"/>
              </w:rPr>
              <w:t>我的“长生果”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84" w:type="dxa"/>
          </w:tcPr>
          <w:p>
            <w:pPr>
              <w:jc w:val="center"/>
              <w:rPr>
                <w:rFonts w:ascii="宋体" w:hAnsi="宋体" w:eastAsia="宋体"/>
                <w:sz w:val="28"/>
                <w:szCs w:val="28"/>
              </w:rPr>
            </w:pPr>
            <w:r>
              <w:rPr>
                <w:rFonts w:hint="eastAsia" w:ascii="宋体" w:hAnsi="宋体" w:eastAsia="宋体"/>
                <w:sz w:val="28"/>
                <w:szCs w:val="28"/>
              </w:rPr>
              <w:t>温故</w:t>
            </w:r>
          </w:p>
          <w:p>
            <w:pPr>
              <w:jc w:val="center"/>
              <w:rPr>
                <w:rFonts w:ascii="宋体" w:hAnsi="宋体" w:eastAsia="宋体"/>
                <w:sz w:val="28"/>
                <w:szCs w:val="28"/>
              </w:rPr>
            </w:pPr>
            <w:r>
              <w:rPr>
                <w:rFonts w:hint="eastAsia" w:ascii="宋体" w:hAnsi="宋体" w:eastAsia="宋体"/>
                <w:sz w:val="28"/>
                <w:szCs w:val="28"/>
              </w:rPr>
              <w:t>知新</w:t>
            </w:r>
          </w:p>
        </w:tc>
        <w:tc>
          <w:tcPr>
            <w:tcW w:w="8363" w:type="dxa"/>
          </w:tcPr>
          <w:p>
            <w:pPr>
              <w:widowControl/>
              <w:snapToGrid w:val="0"/>
              <w:spacing w:line="288" w:lineRule="auto"/>
              <w:rPr>
                <w:rFonts w:ascii="宋体" w:hAnsi="宋体" w:eastAsia="宋体"/>
                <w:kern w:val="0"/>
                <w:szCs w:val="21"/>
              </w:rPr>
            </w:pPr>
            <w:r>
              <w:rPr>
                <w:rFonts w:hint="eastAsia" w:ascii="宋体" w:hAnsi="宋体" w:eastAsia="宋体"/>
                <w:kern w:val="0"/>
                <w:szCs w:val="21"/>
              </w:rPr>
              <w:t>回忆《</w:t>
            </w:r>
            <w:r>
              <w:rPr>
                <w:rFonts w:hint="eastAsia" w:ascii="宋体" w:hAnsi="宋体" w:eastAsia="宋体"/>
                <w:kern w:val="0"/>
                <w:szCs w:val="21"/>
                <w:lang w:eastAsia="zh-CN"/>
              </w:rPr>
              <w:t>忆读书</w:t>
            </w:r>
            <w:r>
              <w:rPr>
                <w:rFonts w:hint="eastAsia" w:ascii="宋体" w:hAnsi="宋体" w:eastAsia="宋体"/>
                <w:kern w:val="0"/>
                <w:szCs w:val="21"/>
              </w:rPr>
              <w:t>》课文中所使用的</w:t>
            </w:r>
            <w:r>
              <w:rPr>
                <w:rFonts w:hint="eastAsia" w:ascii="宋体" w:hAnsi="宋体" w:eastAsia="宋体"/>
                <w:kern w:val="0"/>
                <w:szCs w:val="21"/>
                <w:lang w:eastAsia="zh-CN"/>
              </w:rPr>
              <w:t>表达方式</w:t>
            </w:r>
            <w:r>
              <w:rPr>
                <w:rFonts w:hint="eastAsia" w:ascii="宋体" w:hAnsi="宋体" w:eastAsia="宋体"/>
                <w:kern w:val="0"/>
                <w:szCs w:val="21"/>
              </w:rPr>
              <w:t>。</w:t>
            </w:r>
          </w:p>
          <w:p>
            <w:pPr>
              <w:widowControl/>
              <w:snapToGrid w:val="0"/>
              <w:spacing w:line="288" w:lineRule="auto"/>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trPr>
        <w:tc>
          <w:tcPr>
            <w:tcW w:w="1384" w:type="dxa"/>
          </w:tcPr>
          <w:p>
            <w:pPr>
              <w:pStyle w:val="7"/>
              <w:ind w:firstLine="0" w:firstLineChars="0"/>
              <w:jc w:val="center"/>
              <w:rPr>
                <w:rFonts w:ascii="宋体" w:hAnsi="宋体" w:eastAsia="宋体"/>
                <w:sz w:val="28"/>
                <w:szCs w:val="28"/>
              </w:rPr>
            </w:pPr>
          </w:p>
          <w:p>
            <w:pPr>
              <w:pStyle w:val="7"/>
              <w:ind w:firstLine="0" w:firstLineChars="0"/>
              <w:rPr>
                <w:rFonts w:ascii="宋体" w:hAnsi="宋体" w:eastAsia="宋体"/>
                <w:sz w:val="28"/>
                <w:szCs w:val="28"/>
              </w:rPr>
            </w:pPr>
          </w:p>
          <w:p>
            <w:pPr>
              <w:pStyle w:val="7"/>
              <w:ind w:firstLine="0" w:firstLineChars="0"/>
              <w:jc w:val="center"/>
              <w:rPr>
                <w:rFonts w:ascii="宋体" w:hAnsi="宋体" w:eastAsia="宋体"/>
                <w:sz w:val="28"/>
                <w:szCs w:val="28"/>
              </w:rPr>
            </w:pPr>
            <w:r>
              <w:rPr>
                <w:rFonts w:hint="eastAsia" w:ascii="宋体" w:hAnsi="宋体" w:eastAsia="宋体"/>
                <w:sz w:val="28"/>
                <w:szCs w:val="28"/>
              </w:rPr>
              <w:t>自</w:t>
            </w:r>
          </w:p>
          <w:p>
            <w:pPr>
              <w:pStyle w:val="7"/>
              <w:ind w:firstLine="0" w:firstLineChars="0"/>
              <w:jc w:val="center"/>
              <w:rPr>
                <w:rFonts w:ascii="宋体" w:hAnsi="宋体" w:eastAsia="宋体"/>
                <w:sz w:val="28"/>
                <w:szCs w:val="28"/>
              </w:rPr>
            </w:pPr>
            <w:r>
              <w:rPr>
                <w:rFonts w:hint="eastAsia" w:ascii="宋体" w:hAnsi="宋体" w:eastAsia="宋体"/>
                <w:sz w:val="28"/>
                <w:szCs w:val="28"/>
              </w:rPr>
              <w:t>主</w:t>
            </w:r>
          </w:p>
          <w:p>
            <w:pPr>
              <w:pStyle w:val="7"/>
              <w:ind w:firstLine="0" w:firstLineChars="0"/>
              <w:jc w:val="center"/>
              <w:rPr>
                <w:rFonts w:ascii="宋体" w:hAnsi="宋体" w:eastAsia="宋体"/>
                <w:sz w:val="28"/>
                <w:szCs w:val="28"/>
              </w:rPr>
            </w:pPr>
            <w:r>
              <w:rPr>
                <w:rFonts w:hint="eastAsia" w:ascii="宋体" w:hAnsi="宋体" w:eastAsia="宋体"/>
                <w:sz w:val="28"/>
                <w:szCs w:val="28"/>
              </w:rPr>
              <w:t>攀</w:t>
            </w:r>
          </w:p>
          <w:p>
            <w:pPr>
              <w:pStyle w:val="7"/>
              <w:ind w:firstLine="0" w:firstLineChars="0"/>
              <w:jc w:val="center"/>
              <w:rPr>
                <w:rFonts w:ascii="宋体" w:hAnsi="宋体" w:eastAsia="宋体"/>
                <w:sz w:val="28"/>
                <w:szCs w:val="28"/>
              </w:rPr>
            </w:pPr>
            <w:r>
              <w:rPr>
                <w:rFonts w:hint="eastAsia" w:ascii="宋体" w:hAnsi="宋体" w:eastAsia="宋体"/>
                <w:sz w:val="28"/>
                <w:szCs w:val="28"/>
              </w:rPr>
              <w:t>登</w:t>
            </w:r>
          </w:p>
          <w:p>
            <w:pPr>
              <w:pStyle w:val="7"/>
              <w:ind w:firstLine="0" w:firstLineChars="0"/>
              <w:rPr>
                <w:rFonts w:ascii="宋体" w:hAnsi="宋体" w:eastAsia="宋体"/>
                <w:sz w:val="28"/>
                <w:szCs w:val="28"/>
              </w:rPr>
            </w:pPr>
          </w:p>
        </w:tc>
        <w:tc>
          <w:tcPr>
            <w:tcW w:w="8363" w:type="dxa"/>
          </w:tcPr>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一，选字组词。</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比（欲   喻）    上（引   瘾）     （卓  桌）越     书（级   籍）</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二、根据意思写成语。</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 形容神态失常，失去自制。（       ）</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 指许许多多的想象不断涌现出来。（              ）</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 比喻对事物不加分析思考。（            ）</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 形容十分惦念，放心不下。（                         ）</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三、按要求完成句子。</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1.像蝴蝶飞过花丛，像泉水流经山谷。（用加点的词语仿写比喻句）</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_________________________________________________________________</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 书籍是全世界的营养品。（改为反问句）</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_________________________________________________________________</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四、课文整体梳理。</w:t>
            </w:r>
          </w:p>
          <w:p>
            <w:pPr>
              <w:widowControl/>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这篇文章用充满感情的语言介绍了自己读书的感受以及读书给写作带来的启发，作者对写作的感悟有两点，一点是_____________________,另一点是_______________________。</w:t>
            </w:r>
          </w:p>
          <w:p>
            <w:pPr>
              <w:widowControl/>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384" w:type="dxa"/>
          </w:tcPr>
          <w:p>
            <w:pPr>
              <w:pStyle w:val="7"/>
              <w:ind w:firstLine="0" w:firstLineChars="0"/>
              <w:jc w:val="center"/>
              <w:rPr>
                <w:rFonts w:ascii="宋体" w:hAnsi="宋体" w:eastAsia="宋体"/>
                <w:sz w:val="28"/>
                <w:szCs w:val="28"/>
              </w:rPr>
            </w:pPr>
            <w:r>
              <w:rPr>
                <w:rFonts w:hint="eastAsia" w:ascii="宋体" w:hAnsi="宋体" w:eastAsia="宋体"/>
                <w:sz w:val="28"/>
                <w:szCs w:val="28"/>
              </w:rPr>
              <w:t>稳</w:t>
            </w:r>
          </w:p>
          <w:p>
            <w:pPr>
              <w:pStyle w:val="7"/>
              <w:ind w:firstLine="0" w:firstLineChars="0"/>
              <w:jc w:val="center"/>
              <w:rPr>
                <w:rFonts w:ascii="宋体" w:hAnsi="宋体" w:eastAsia="宋体"/>
                <w:sz w:val="28"/>
                <w:szCs w:val="28"/>
              </w:rPr>
            </w:pPr>
            <w:r>
              <w:rPr>
                <w:rFonts w:hint="eastAsia" w:ascii="宋体" w:hAnsi="宋体" w:eastAsia="宋体"/>
                <w:sz w:val="28"/>
                <w:szCs w:val="28"/>
              </w:rPr>
              <w:t>中</w:t>
            </w:r>
          </w:p>
          <w:p>
            <w:pPr>
              <w:pStyle w:val="7"/>
              <w:ind w:firstLine="0" w:firstLineChars="0"/>
              <w:jc w:val="center"/>
              <w:rPr>
                <w:rFonts w:ascii="宋体" w:hAnsi="宋体" w:eastAsia="宋体"/>
                <w:sz w:val="28"/>
                <w:szCs w:val="28"/>
              </w:rPr>
            </w:pPr>
            <w:r>
              <w:rPr>
                <w:rFonts w:hint="eastAsia" w:ascii="宋体" w:hAnsi="宋体" w:eastAsia="宋体"/>
                <w:sz w:val="28"/>
                <w:szCs w:val="28"/>
              </w:rPr>
              <w:t>有</w:t>
            </w:r>
          </w:p>
          <w:p>
            <w:pPr>
              <w:pStyle w:val="7"/>
              <w:ind w:firstLine="0" w:firstLineChars="0"/>
              <w:jc w:val="center"/>
              <w:rPr>
                <w:rFonts w:ascii="宋体" w:hAnsi="宋体" w:eastAsia="宋体"/>
                <w:sz w:val="28"/>
                <w:szCs w:val="28"/>
              </w:rPr>
            </w:pPr>
            <w:r>
              <w:rPr>
                <w:rFonts w:hint="eastAsia" w:ascii="宋体" w:hAnsi="宋体" w:eastAsia="宋体"/>
                <w:sz w:val="28"/>
                <w:szCs w:val="28"/>
              </w:rPr>
              <w:t>升</w:t>
            </w:r>
          </w:p>
        </w:tc>
        <w:tc>
          <w:tcPr>
            <w:tcW w:w="8363" w:type="dxa"/>
          </w:tcPr>
          <w:p>
            <w:pPr>
              <w:rPr>
                <w:rFonts w:hint="eastAsia" w:ascii="宋体" w:hAnsi="宋体" w:eastAsia="宋体"/>
                <w:szCs w:val="21"/>
                <w:lang w:eastAsia="zh-CN"/>
              </w:rPr>
            </w:pPr>
            <w:r>
              <w:rPr>
                <w:rFonts w:hint="eastAsia" w:ascii="宋体" w:hAnsi="宋体" w:eastAsia="宋体"/>
                <w:szCs w:val="21"/>
              </w:rPr>
              <w:t xml:space="preserve"> </w:t>
            </w:r>
            <w:r>
              <w:rPr>
                <w:rFonts w:hint="eastAsia" w:ascii="宋体" w:hAnsi="宋体" w:eastAsia="宋体"/>
                <w:szCs w:val="21"/>
                <w:lang w:eastAsia="zh-CN"/>
              </w:rPr>
              <w:t>重点段落品析。</w:t>
            </w:r>
          </w:p>
          <w:p>
            <w:pPr>
              <w:rPr>
                <w:rFonts w:hint="eastAsia" w:ascii="宋体" w:hAnsi="宋体" w:eastAsia="宋体"/>
                <w:szCs w:val="21"/>
                <w:lang w:eastAsia="zh-CN"/>
              </w:rPr>
            </w:pPr>
            <w:r>
              <w:rPr>
                <w:rFonts w:hint="eastAsia" w:ascii="宋体" w:hAnsi="宋体" w:eastAsia="宋体"/>
                <w:szCs w:val="21"/>
                <w:lang w:eastAsia="zh-CN"/>
              </w:rPr>
              <w:t>记得有一次，作文的题目是《秋天来了》。教师读了一段范文之后，当大多数同学（        ）地开始写“秋天来了，树叶黄了，一片一片地飘到了地上”时，我心里忽然掠过了不安分的一念：大家都这样写多没意思！我要用自己的眼睛去看秋天，用自己的感受去写秋天。</w:t>
            </w:r>
          </w:p>
          <w:p>
            <w:pPr>
              <w:rPr>
                <w:rFonts w:hint="eastAsia" w:ascii="宋体" w:hAnsi="宋体" w:eastAsia="宋体"/>
                <w:szCs w:val="21"/>
                <w:lang w:eastAsia="zh-CN"/>
              </w:rPr>
            </w:pPr>
            <w:r>
              <w:rPr>
                <w:rFonts w:hint="eastAsia" w:ascii="宋体" w:hAnsi="宋体" w:eastAsia="宋体"/>
                <w:szCs w:val="21"/>
                <w:lang w:eastAsia="zh-CN"/>
              </w:rPr>
              <w:t>我把秋天比作一个穿着金色衣裙的仙女，她那轻飘的衣袖拂去了太阳的焦热，将明亮和清爽撒给大地；她用宽大的衣衫挡着风寒，却捧起沉甸甸的果实奉献人间。人们都爱秋天，爱她的天高气爽，爱她的云淡日丽，爱她的香飘四野。秋天，使农民的笑容格外灿烂。</w:t>
            </w:r>
          </w:p>
          <w:p>
            <w:pPr>
              <w:rPr>
                <w:rFonts w:hint="eastAsia" w:ascii="宋体" w:hAnsi="宋体" w:eastAsia="宋体"/>
                <w:szCs w:val="21"/>
                <w:lang w:eastAsia="zh-CN"/>
              </w:rPr>
            </w:pPr>
            <w:r>
              <w:rPr>
                <w:rFonts w:hint="eastAsia" w:ascii="宋体" w:hAnsi="宋体" w:eastAsia="宋体"/>
                <w:szCs w:val="21"/>
                <w:lang w:eastAsia="zh-CN"/>
              </w:rPr>
              <w:t>于是，我的作文得到了个“甲优”，教师在文中又圈又点，将它作为范文在班上朗读。</w:t>
            </w:r>
          </w:p>
          <w:p>
            <w:pPr>
              <w:rPr>
                <w:rFonts w:hint="eastAsia" w:ascii="宋体" w:hAnsi="宋体" w:eastAsia="宋体"/>
                <w:szCs w:val="21"/>
                <w:lang w:eastAsia="zh-CN"/>
              </w:rPr>
            </w:pPr>
            <w:r>
              <w:rPr>
                <w:rFonts w:hint="eastAsia" w:ascii="宋体" w:hAnsi="宋体" w:eastAsia="宋体"/>
                <w:szCs w:val="21"/>
                <w:lang w:eastAsia="zh-CN"/>
              </w:rPr>
              <w:t>这小小的光荣，使我悟得一点道理：作文，首先构思要（         ）不同的“鲜味”才好。这些领悟自然是课外读物的馈赠。</w:t>
            </w:r>
          </w:p>
          <w:p>
            <w:pPr>
              <w:rPr>
                <w:rFonts w:hint="eastAsia" w:ascii="宋体" w:hAnsi="宋体" w:eastAsia="宋体"/>
                <w:szCs w:val="21"/>
                <w:lang w:eastAsia="zh-CN"/>
              </w:rPr>
            </w:pPr>
            <w:r>
              <w:rPr>
                <w:rFonts w:hint="eastAsia" w:ascii="宋体" w:hAnsi="宋体" w:eastAsia="宋体"/>
                <w:szCs w:val="21"/>
                <w:lang w:eastAsia="zh-CN"/>
              </w:rPr>
              <w:t>1.在括号里填入正确的成语。</w:t>
            </w:r>
          </w:p>
          <w:p>
            <w:pPr>
              <w:rPr>
                <w:rFonts w:hint="eastAsia" w:ascii="宋体" w:hAnsi="宋体" w:eastAsia="宋体"/>
                <w:szCs w:val="21"/>
                <w:lang w:eastAsia="zh-CN"/>
              </w:rPr>
            </w:pPr>
            <w:r>
              <w:rPr>
                <w:rFonts w:hint="eastAsia" w:ascii="宋体" w:hAnsi="宋体" w:eastAsia="宋体"/>
                <w:szCs w:val="21"/>
                <w:lang w:eastAsia="zh-CN"/>
              </w:rPr>
              <w:t>2.用横线画出“我”对写作的感悟。</w:t>
            </w:r>
          </w:p>
          <w:p>
            <w:pPr>
              <w:rPr>
                <w:rFonts w:hint="eastAsia" w:ascii="宋体" w:hAnsi="宋体" w:eastAsia="宋体"/>
                <w:szCs w:val="21"/>
                <w:lang w:eastAsia="zh-CN"/>
              </w:rPr>
            </w:pPr>
            <w:r>
              <w:rPr>
                <w:rFonts w:hint="eastAsia" w:ascii="宋体" w:hAnsi="宋体" w:eastAsia="宋体"/>
                <w:szCs w:val="21"/>
                <w:lang w:eastAsia="zh-CN"/>
              </w:rPr>
              <w:t>3.选文的第二自然段运用了(    )的手法，描写了作者眼中的秋天。</w:t>
            </w:r>
          </w:p>
          <w:p>
            <w:pPr>
              <w:rPr>
                <w:rFonts w:hint="eastAsia" w:ascii="宋体" w:hAnsi="宋体" w:eastAsia="宋体"/>
                <w:szCs w:val="21"/>
                <w:lang w:eastAsia="zh-CN"/>
              </w:rPr>
            </w:pPr>
            <w:r>
              <w:rPr>
                <w:rFonts w:hint="eastAsia" w:ascii="宋体" w:hAnsi="宋体" w:eastAsia="宋体"/>
                <w:szCs w:val="21"/>
                <w:lang w:eastAsia="zh-CN"/>
              </w:rPr>
              <w:t>A拟人化   B比喻   C象征</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84" w:type="dxa"/>
          </w:tcPr>
          <w:p>
            <w:pPr>
              <w:pStyle w:val="7"/>
              <w:ind w:firstLine="0" w:firstLineChars="0"/>
              <w:jc w:val="center"/>
              <w:rPr>
                <w:rFonts w:ascii="宋体" w:hAnsi="宋体" w:eastAsia="宋体"/>
                <w:szCs w:val="21"/>
              </w:rPr>
            </w:pPr>
          </w:p>
          <w:p>
            <w:pPr>
              <w:pStyle w:val="7"/>
              <w:ind w:firstLine="0" w:firstLineChars="0"/>
              <w:jc w:val="center"/>
              <w:rPr>
                <w:rFonts w:ascii="宋体" w:hAnsi="宋体" w:eastAsia="宋体"/>
                <w:b/>
                <w:szCs w:val="21"/>
              </w:rPr>
            </w:pPr>
            <w:r>
              <w:rPr>
                <w:rFonts w:hint="eastAsia" w:ascii="宋体" w:hAnsi="宋体" w:eastAsia="宋体"/>
                <w:b/>
                <w:szCs w:val="21"/>
              </w:rPr>
              <w:t>说句心里话</w:t>
            </w:r>
          </w:p>
        </w:tc>
        <w:tc>
          <w:tcPr>
            <w:tcW w:w="8363" w:type="dxa"/>
          </w:tcPr>
          <w:p>
            <w:pPr>
              <w:pStyle w:val="7"/>
              <w:ind w:firstLine="0" w:firstLineChars="0"/>
              <w:rPr>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4815"/>
    <w:rsid w:val="0027560D"/>
    <w:rsid w:val="0046696F"/>
    <w:rsid w:val="004C4815"/>
    <w:rsid w:val="0058176E"/>
    <w:rsid w:val="0069435C"/>
    <w:rsid w:val="006D0687"/>
    <w:rsid w:val="00713127"/>
    <w:rsid w:val="007E68AE"/>
    <w:rsid w:val="00DC3F3E"/>
    <w:rsid w:val="00E827FB"/>
    <w:rsid w:val="00F06029"/>
    <w:rsid w:val="00F074FE"/>
    <w:rsid w:val="01FF4F47"/>
    <w:rsid w:val="049A4D0A"/>
    <w:rsid w:val="12F96244"/>
    <w:rsid w:val="1998758B"/>
    <w:rsid w:val="240E6965"/>
    <w:rsid w:val="5672698F"/>
    <w:rsid w:val="5FBD232F"/>
    <w:rsid w:val="7DA27A2D"/>
    <w:rsid w:val="7DC1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qFormat/>
    <w:uiPriority w:val="0"/>
    <w:rPr>
      <w:rFonts w:ascii="等线" w:hAnsi="等线" w:eastAsia="等线"/>
      <w:kern w:val="2"/>
      <w:sz w:val="18"/>
      <w:szCs w:val="18"/>
    </w:rPr>
  </w:style>
  <w:style w:type="character" w:customStyle="1" w:styleId="9">
    <w:name w:val="页眉 Char"/>
    <w:basedOn w:val="6"/>
    <w:link w:val="4"/>
    <w:qFormat/>
    <w:uiPriority w:val="0"/>
    <w:rPr>
      <w:rFonts w:ascii="等线" w:hAnsi="等线" w:eastAsia="等线"/>
      <w:kern w:val="2"/>
      <w:sz w:val="18"/>
      <w:szCs w:val="18"/>
    </w:rPr>
  </w:style>
  <w:style w:type="character" w:customStyle="1" w:styleId="10">
    <w:name w:val="页脚 Char"/>
    <w:basedOn w:val="6"/>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476</Characters>
  <Lines>3</Lines>
  <Paragraphs>1</Paragraphs>
  <TotalTime>1</TotalTime>
  <ScaleCrop>false</ScaleCrop>
  <LinksUpToDate>false</LinksUpToDate>
  <CharactersWithSpaces>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2019-10-24T09:27:00Z</dcterms:created>
  <dc:creator>翠景东方小学9</dc:creator>
  <cp:lastModifiedBy>Administrator</cp:lastModifiedBy>
  <dcterms:modified xsi:type="dcterms:W3CDTF">2019-11-29T02:00:00Z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