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1" name="图片 2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6年级上册数学第6单元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百分数的认识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一，</w:t>
            </w:r>
            <w:r>
              <w:rPr>
                <w:rFonts w:ascii="Times New Roman" w:hAnsi="Times New Roman" w:cs="Times New Roman"/>
              </w:rPr>
              <w:t>说出下面分数的意义。</w:t>
            </w:r>
          </w:p>
          <w:p>
            <w:pPr>
              <w:pStyle w:val="2"/>
              <w:snapToGrid w:val="0"/>
              <w:spacing w:line="360" w:lineRule="auto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(1)一块木头的质量是一块铁的质量的</w:t>
            </w:r>
            <w:r>
              <w:rPr>
                <w:rFonts w:ascii="宋体-方正超大字符集" w:hAnsi="宋体-方正超大字符集" w:eastAsia="宋体-方正超大字符集" w:cs="宋体-方正超大字符集"/>
              </w:rPr>
              <w:fldChar w:fldCharType="begin"/>
            </w:r>
            <w:r>
              <w:rPr>
                <w:rFonts w:hint="eastAsia" w:ascii="宋体-方正超大字符集" w:hAnsi="宋体-方正超大字符集" w:eastAsia="宋体-方正超大字符集" w:cs="宋体-方正超大字符集"/>
              </w:rPr>
              <w:instrText xml:space="preserve">eq \</w:instrText>
            </w:r>
            <w:r>
              <w:rPr>
                <w:rFonts w:ascii="Times New Roman" w:hAnsi="Times New Roman" w:cs="Times New Roman"/>
              </w:rPr>
              <w:instrText xml:space="preserve">f(57,100)</w:instrText>
            </w:r>
            <w:r>
              <w:rPr>
                <w:rFonts w:ascii="宋体-方正超大字符集" w:hAnsi="宋体-方正超大字符集" w:eastAsia="宋体-方正超大字符集" w:cs="宋体-方正超大字符集"/>
              </w:rPr>
              <w:fldChar w:fldCharType="end"/>
            </w:r>
            <w:r>
              <w:rPr>
                <w:rFonts w:ascii="Times New Roman" w:hAnsi="Times New Roman" w:cs="Times New Roman"/>
              </w:rPr>
              <w:t>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20" w:firstLineChars="20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(2)一块铁的质量是</w:t>
            </w:r>
            <w:r>
              <w:rPr>
                <w:rFonts w:ascii="宋体-方正超大字符集" w:hAnsi="宋体-方正超大字符集" w:eastAsia="宋体-方正超大字符集" w:cs="宋体-方正超大字符集"/>
              </w:rPr>
              <w:fldChar w:fldCharType="begin"/>
            </w:r>
            <w:r>
              <w:rPr>
                <w:rFonts w:hint="eastAsia" w:ascii="宋体-方正超大字符集" w:hAnsi="宋体-方正超大字符集" w:eastAsia="宋体-方正超大字符集" w:cs="宋体-方正超大字符集"/>
              </w:rPr>
              <w:instrText xml:space="preserve">eq \</w:instrText>
            </w:r>
            <w:r>
              <w:rPr>
                <w:rFonts w:ascii="Times New Roman" w:hAnsi="Times New Roman" w:cs="Times New Roman"/>
              </w:rPr>
              <w:instrText xml:space="preserve">f(57,100)</w:instrText>
            </w:r>
            <w:r>
              <w:rPr>
                <w:rFonts w:ascii="宋体-方正超大字符集" w:hAnsi="宋体-方正超大字符集" w:eastAsia="宋体-方正超大字符集" w:cs="宋体-方正超大字符集"/>
              </w:rPr>
              <w:fldChar w:fldCharType="end"/>
            </w:r>
            <w:r>
              <w:rPr>
                <w:rFonts w:ascii="Times New Roman" w:hAnsi="Times New Roman" w:cs="Times New Roman"/>
              </w:rPr>
              <w:t>千克。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tbl>
            <w:tblPr>
              <w:tblStyle w:val="8"/>
              <w:tblpPr w:leftFromText="180" w:rightFromText="180" w:vertAnchor="text" w:horzAnchor="margin" w:tblpY="353"/>
              <w:tblW w:w="963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3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34" w:hRule="atLeast"/>
              </w:trPr>
              <w:tc>
                <w:tcPr>
                  <w:tcW w:w="9634" w:type="dxa"/>
                </w:tcPr>
                <w:p>
                  <w:pPr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  <w:szCs w:val="24"/>
                    </w:rPr>
                    <w:t>二，</w:t>
                  </w: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14%，65.5%，34.5%，100%，120%，241%这些数叫什么？怎么读？</w:t>
                  </w:r>
                </w:p>
                <w:p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sz w:val="24"/>
                      <w:szCs w:val="24"/>
                    </w:rPr>
                    <w:drawing>
                      <wp:inline distT="0" distB="0" distL="114300" distR="114300">
                        <wp:extent cx="1428750" cy="952500"/>
                        <wp:effectExtent l="0" t="0" r="0" b="0"/>
                        <wp:docPr id="9221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21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6098" cy="9637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napToGrid w:val="0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 xml:space="preserve">120%表示 </w:t>
                  </w:r>
                </w:p>
                <w:p>
                  <w:pPr>
                    <w:widowControl/>
                    <w:rPr>
                      <w:rFonts w:ascii="宋体" w:hAnsi="宋体" w:eastAsia="宋体"/>
                      <w:sz w:val="24"/>
                      <w:szCs w:val="24"/>
                    </w:rPr>
                  </w:pPr>
                </w:p>
                <w:p>
                  <w:pPr>
                    <w:widowControl/>
                    <w:rPr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241%表示</w:t>
                  </w:r>
                </w:p>
              </w:tc>
            </w:tr>
          </w:tbl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判断：下面分母为100的分数，哪个能用百分数表示，改在后面括号里。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学校饭堂用掉大米 </w:t>
            </w:r>
            <w:r>
              <w:rPr>
                <w:rFonts w:hint="eastAsia" w:ascii="宋体" w:hAnsi="宋体" w:eastAsia="宋体"/>
                <w:position w:val="-24"/>
                <w:sz w:val="24"/>
                <w:szCs w:val="24"/>
              </w:rPr>
              <w:object>
                <v:shape id="_x0000_i1035" o:spt="75" type="#_x0000_t75" style="height:31.2pt;width:22.2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o:OLEObject Type="Embed" ProgID="Equation.3" ShapeID="_x0000_i1035" DrawAspect="Content" ObjectID="_1468075725" r:id="rId7">
                  <o:LockedField>false</o:LockedField>
                </o:OLEObject>
              </w:objec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吨 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C0593"/>
    <w:rsid w:val="002D5741"/>
    <w:rsid w:val="002E0CD6"/>
    <w:rsid w:val="002E15AF"/>
    <w:rsid w:val="00326BD3"/>
    <w:rsid w:val="00327111"/>
    <w:rsid w:val="00336A2C"/>
    <w:rsid w:val="00347BAA"/>
    <w:rsid w:val="003E0CB3"/>
    <w:rsid w:val="003E6AFC"/>
    <w:rsid w:val="004208B6"/>
    <w:rsid w:val="00426A5D"/>
    <w:rsid w:val="00436E5D"/>
    <w:rsid w:val="00453371"/>
    <w:rsid w:val="00483676"/>
    <w:rsid w:val="004D6B0B"/>
    <w:rsid w:val="004F5F36"/>
    <w:rsid w:val="00526F42"/>
    <w:rsid w:val="00562450"/>
    <w:rsid w:val="00583E84"/>
    <w:rsid w:val="005A543A"/>
    <w:rsid w:val="005F3A25"/>
    <w:rsid w:val="0064224F"/>
    <w:rsid w:val="006553C9"/>
    <w:rsid w:val="006565B0"/>
    <w:rsid w:val="00662F49"/>
    <w:rsid w:val="006958D4"/>
    <w:rsid w:val="00703746"/>
    <w:rsid w:val="007050AC"/>
    <w:rsid w:val="0073479E"/>
    <w:rsid w:val="007F7CA3"/>
    <w:rsid w:val="00814DBA"/>
    <w:rsid w:val="00843F12"/>
    <w:rsid w:val="008D20A9"/>
    <w:rsid w:val="00925D9E"/>
    <w:rsid w:val="00972EA1"/>
    <w:rsid w:val="009A2D94"/>
    <w:rsid w:val="009C42CA"/>
    <w:rsid w:val="00A5126F"/>
    <w:rsid w:val="00A644F7"/>
    <w:rsid w:val="00A958A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6720"/>
    <w:rsid w:val="00CE2EC6"/>
    <w:rsid w:val="00D12739"/>
    <w:rsid w:val="00D60119"/>
    <w:rsid w:val="00D8208F"/>
    <w:rsid w:val="00E13050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0F93BDB"/>
    <w:rsid w:val="01EA130A"/>
    <w:rsid w:val="1D1F1166"/>
    <w:rsid w:val="1FAC4A94"/>
    <w:rsid w:val="21832DEE"/>
    <w:rsid w:val="2DDF7E5B"/>
    <w:rsid w:val="393C07F4"/>
    <w:rsid w:val="55431AAA"/>
    <w:rsid w:val="562855BA"/>
    <w:rsid w:val="60B0644B"/>
    <w:rsid w:val="669D4DA7"/>
    <w:rsid w:val="68800A51"/>
    <w:rsid w:val="6EF70352"/>
    <w:rsid w:val="7F832E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wmf"/><Relationship Id="rId7" Type="http://schemas.openxmlformats.org/officeDocument/2006/relationships/oleObject" Target="embeddings/oleObject1.bin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2FB0ED-6FE7-47EA-977E-45A842B978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1268</Words>
  <Characters>7231</Characters>
  <Lines>60</Lines>
  <Paragraphs>16</Paragraphs>
  <TotalTime>0</TotalTime>
  <ScaleCrop>false</ScaleCrop>
  <LinksUpToDate>false</LinksUpToDate>
  <CharactersWithSpaces>8483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2020-09-02T04:26:00Z</cp:lastPrinted>
  <dcterms:modified xsi:type="dcterms:W3CDTF">2020-10-10T08:14:43Z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