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34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23、京剧趣谈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beforeLines="30" w:line="288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0、复习有关说明类的课文。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并写出至少三种说明方法。</w:t>
            </w:r>
          </w:p>
          <w:p>
            <w:pPr>
              <w:widowControl/>
              <w:snapToGrid w:val="0"/>
              <w:spacing w:beforeLines="30" w:line="288" w:lineRule="auto"/>
              <w:rPr>
                <w:rFonts w:asciiTheme="minorEastAsia" w:hAnsiTheme="minorEastAsia" w:cstheme="minorEastAsia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1、用“\”划去下列加点字的错误读音。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驰骋（</w:t>
            </w:r>
            <w:r>
              <w:rPr>
                <w:rFonts w:ascii="宋体" w:hAnsi="宋体" w:eastAsia="宋体" w:cs="宋体"/>
                <w:sz w:val="28"/>
                <w:szCs w:val="28"/>
              </w:rPr>
              <w:t>ch</w:t>
            </w: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ĕ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ng  pìn）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尴尬（</w:t>
            </w:r>
            <w:r>
              <w:rPr>
                <w:rFonts w:ascii="宋体" w:hAnsi="宋体" w:eastAsia="宋体" w:cs="宋体"/>
                <w:sz w:val="28"/>
                <w:szCs w:val="28"/>
              </w:rPr>
              <w:t>jiān  gān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纳鞋（</w:t>
            </w:r>
            <w:r>
              <w:rPr>
                <w:rFonts w:ascii="宋体" w:hAnsi="宋体" w:eastAsia="宋体" w:cs="宋体"/>
                <w:sz w:val="28"/>
                <w:szCs w:val="28"/>
              </w:rPr>
              <w:t>shàng nà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戛然而止（jiá  gá）  抡动（lún  lūn）    尴尬（gà  jiè）</w:t>
            </w:r>
          </w:p>
          <w:p>
            <w:pPr>
              <w:spacing w:beforeLines="30"/>
              <w:rPr>
                <w:rFonts w:ascii="宋体" w:hAnsi="宋体" w:eastAsia="宋体" w:cs="宋体"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2、说说京剧有哪几种类型：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u w:val="single"/>
              </w:rPr>
              <w:t xml:space="preserve">                                         </w:t>
            </w:r>
          </w:p>
          <w:p>
            <w:pPr>
              <w:spacing w:beforeLines="30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u w:val="single"/>
              </w:rPr>
              <w:t xml:space="preserve">                                                     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 w:cs="宋体"/>
                <w:color w:val="00000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4"/>
              </w:rPr>
              <w:t>3、整体感知。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（1）本文通过介绍京剧中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和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两种艺术表现形式的特点和独特魅力，表达了作者对于京剧的和对中国传统文化的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spacing w:beforeLines="50" w:afterLines="10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4、“京剧继承、发展了中国传统戏剧的表现手法，终于战胜了这种尴尬用一根小小的马鞭就彻底解决了，而且解决的无比漂亮。”从“彻底”和“无比漂亮”中你读出了什么？</w:t>
            </w:r>
          </w:p>
          <w:p>
            <w:pPr>
              <w:spacing w:before="100" w:beforeAutospacing="1"/>
              <w:rPr>
                <w:rFonts w:ascii="宋体" w:hAnsi="宋体" w:eastAsia="宋体"/>
                <w:color w:val="FF0000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color w:val="FF0000"/>
                <w:szCs w:val="28"/>
                <w:u w:val="single"/>
              </w:rPr>
              <w:t xml:space="preserve">                                                                             </w:t>
            </w:r>
          </w:p>
          <w:p>
            <w:pPr>
              <w:spacing w:before="100" w:beforeAutospacing="1"/>
              <w:rPr>
                <w:rFonts w:ascii="宋体" w:hAnsi="宋体" w:eastAsia="宋体"/>
                <w:color w:val="FF0000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color w:val="FF0000"/>
                <w:szCs w:val="28"/>
                <w:u w:val="single"/>
              </w:rPr>
              <w:t xml:space="preserve">                                                                             </w:t>
            </w:r>
          </w:p>
          <w:p>
            <w:pPr>
              <w:spacing w:before="100" w:beforeAutospacing="1"/>
              <w:rPr>
                <w:rFonts w:ascii="宋体" w:hAnsi="宋体" w:eastAsia="宋体"/>
                <w:color w:val="FF0000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Cs w:val="28"/>
                <w:u w:val="single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 w:eastAsia="宋体"/>
                <w:color w:val="FF0000"/>
                <w:szCs w:val="28"/>
              </w:rPr>
              <w:t>。</w:t>
            </w:r>
          </w:p>
          <w:p>
            <w:pPr>
              <w:spacing w:before="100" w:beforeAutospacing="1"/>
              <w:rPr>
                <w:rFonts w:ascii="宋体" w:hAnsi="宋体" w:eastAsia="宋体"/>
                <w:color w:val="FF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CD3307B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1A32744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B753F4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B10FDE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B96890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5892C96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6178A5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1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2020-10-10T07:11:26Z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