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18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习作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（五）.</w:t>
            </w:r>
            <w:r>
              <w:rPr>
                <w:rFonts w:hint="eastAsia" w:asciiTheme="minorEastAsia" w:hAnsiTheme="minorEastAsia" w:cstheme="minorEastAsia"/>
                <w:sz w:val="28"/>
              </w:rPr>
              <w:t>围绕中心意思写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="宋体" w:hAnsi="宋体" w:eastAsia="宋体" w:cs="Tahoma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t>0、从甜、乐、泪、暖、悔、望、迷、妙、变、忙、寻、让这些字中选一个联系自己的生活实际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围绕这个字写一句话。</w:t>
            </w:r>
          </w:p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</w:rPr>
              <w:t>1、阅读习作例文《爸爸的计划》、《小站》，完成习题。</w:t>
            </w:r>
          </w:p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</w:rPr>
              <w:t>（1）例文《爸爸的计划》中作者是怎么写这个爱订计划的爸爸的？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</w:rPr>
              <w:t>（2）例文《小站》中，要表达的中心意思是什么？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  <w:p>
            <w:pPr>
              <w:rPr>
                <w:rFonts w:ascii="宋体" w:hAnsi="宋体" w:eastAsia="宋体" w:cstheme="minorEastAsia"/>
                <w:color w:val="FF0000"/>
                <w:szCs w:val="21"/>
              </w:rPr>
            </w:pPr>
            <w:r>
              <w:rPr>
                <w:rFonts w:hint="eastAsia" w:ascii="宋体" w:hAnsi="宋体" w:eastAsia="宋体" w:cstheme="minorEastAsia"/>
                <w:color w:val="FF0000"/>
                <w:szCs w:val="21"/>
              </w:rPr>
              <w:t>3.下面是小明围绕《都是淘气惹的祸》为题所选择的材料,能表达中心意思的材料有(　　)。(多选)</w:t>
            </w:r>
          </w:p>
          <w:p>
            <w:pPr>
              <w:spacing w:line="267" w:lineRule="exact"/>
              <w:ind w:firstLine="420" w:firstLineChars="20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>A.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在教室里踢足球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把窗户玻璃打碎了</w:t>
            </w:r>
          </w:p>
          <w:p>
            <w:pPr>
              <w:spacing w:line="267" w:lineRule="exact"/>
              <w:ind w:firstLine="420" w:firstLineChars="20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>B.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给金鱼喂太多的饲料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把它给胀死了</w:t>
            </w:r>
          </w:p>
          <w:p>
            <w:pPr>
              <w:spacing w:line="267" w:lineRule="exact"/>
              <w:ind w:firstLine="420" w:firstLineChars="20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>C.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看见张奶奶过马路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主动把她扶过去</w:t>
            </w:r>
          </w:p>
          <w:p>
            <w:pPr>
              <w:spacing w:line="267" w:lineRule="exact"/>
              <w:ind w:firstLine="420" w:firstLineChars="20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>D.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好奇把收音机零件拆开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,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却不能还原</w:t>
            </w:r>
          </w:p>
          <w:p>
            <w:pPr>
              <w:rPr>
                <w:rFonts w:asciiTheme="minorEastAsia" w:hAnsiTheme="minorEastAsia" w:cstheme="minorEastAsia"/>
                <w:color w:val="FF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</w:rPr>
              <w:t>3、说一说：用“详细得当”的写作手法有什么好处？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用上这种手法，选择人物或者场景描写一段话。</w:t>
            </w:r>
          </w:p>
          <w:p>
            <w:pPr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color w:val="FF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2020-10-10T07:08:57Z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