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66" name="图片 16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9.ɑi ei ui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同桌之间互相读一读（注意卷舌）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等线" w:hAnsi="等线" w:eastAsia="等线" w:cs="等线"/>
                <w:sz w:val="28"/>
                <w:szCs w:val="28"/>
              </w:rPr>
              <w:t>zh  ch  sh r</w:t>
            </w:r>
            <w:r>
              <w:rPr>
                <w:rFonts w:hint="eastAsia" w:hAnsi="宋体" w:cs="宋体"/>
                <w:color w:val="333333"/>
                <w:sz w:val="24"/>
                <w:szCs w:val="24"/>
              </w:rPr>
              <w:t xml:space="preserve"> </w:t>
            </w:r>
            <w:r>
              <w:rPr>
                <w:rFonts w:hAnsi="宋体" w:cs="宋体"/>
                <w:color w:val="333333"/>
                <w:sz w:val="24"/>
                <w:szCs w:val="24"/>
              </w:rPr>
              <w:t>”</w:t>
            </w:r>
            <w:r>
              <w:rPr>
                <w:rFonts w:hint="eastAsia" w:hAnsi="宋体" w:cs="宋体"/>
                <w:color w:val="333333"/>
                <w:sz w:val="24"/>
                <w:szCs w:val="24"/>
              </w:rPr>
              <w:t>与“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ɑ</w:t>
            </w:r>
            <w:r>
              <w:rPr>
                <w:rFonts w:hint="eastAsia" w:hAnsi="宋体" w:cs="宋体"/>
                <w:color w:val="333333"/>
                <w:sz w:val="24"/>
                <w:szCs w:val="24"/>
              </w:rPr>
              <w:t xml:space="preserve"> o e i u ü”能相拼吗？</w:t>
            </w:r>
            <w:r>
              <w:rPr>
                <w:rFonts w:hint="eastAsia" w:cs="宋体"/>
                <w:sz w:val="24"/>
                <w:szCs w:val="24"/>
              </w:rPr>
              <w:t>打乱顺序，指读，多种形式读。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1.读儿歌。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（（1）有ɑ找ɑ，无ɑ找o、e，i、 u并列标在后。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（2）有ɑ在，给ɑ戴；ɑ不在，o、e戴，i、u在一起，帽子戴后面。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2.我会写ɑi、ei、ui。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3164840" cy="808355"/>
                  <wp:effectExtent l="0" t="0" r="10160" b="4445"/>
                  <wp:docPr id="167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84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我会连。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               bái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               nǎi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妹               pí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奶               ｍèi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8B06154"/>
    <w:rsid w:val="29AC00E8"/>
    <w:rsid w:val="5003297A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135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2020-09-22T07:18:44Z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