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drawing>
          <wp:inline distT="0" distB="0" distL="0" distR="0">
            <wp:extent cx="1273175" cy="360680"/>
            <wp:effectExtent l="0" t="0" r="3175" b="1270"/>
            <wp:docPr id="4" name="图片 4" descr="F:\翠小资料\备课资料\微课准备\logo(透明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:\翠小资料\备课资料\微课准备\logo(透明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2532" cy="37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sz w:val="32"/>
          <w:szCs w:val="32"/>
        </w:rPr>
        <w:t xml:space="preserve">          《在线课堂》学习单</w:t>
      </w:r>
    </w:p>
    <w:p>
      <w:pPr>
        <w:ind w:firstLine="1400" w:firstLineChars="5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班级：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</w:rPr>
        <w:t xml:space="preserve">        姓名：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</w:t>
      </w:r>
      <w:r>
        <w:rPr>
          <w:rFonts w:ascii="黑体" w:hAnsi="黑体" w:eastAsia="黑体"/>
          <w:sz w:val="28"/>
          <w:szCs w:val="28"/>
          <w:u w:val="single"/>
        </w:rPr>
        <w:t xml:space="preserve">  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</w:p>
    <w:tbl>
      <w:tblPr>
        <w:tblStyle w:val="9"/>
        <w:tblpPr w:leftFromText="180" w:rightFromText="180" w:vertAnchor="text" w:horzAnchor="margin" w:tblpY="35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单元</w:t>
            </w:r>
          </w:p>
        </w:tc>
        <w:tc>
          <w:tcPr>
            <w:tcW w:w="836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数学4年级</w:t>
            </w:r>
            <w:r>
              <w:rPr>
                <w:rFonts w:hint="eastAsia"/>
                <w:sz w:val="28"/>
                <w:szCs w:val="28"/>
                <w:lang w:eastAsia="zh-CN"/>
              </w:rPr>
              <w:t>上</w:t>
            </w:r>
            <w:r>
              <w:rPr>
                <w:rFonts w:hint="eastAsia"/>
                <w:sz w:val="28"/>
                <w:szCs w:val="28"/>
              </w:rPr>
              <w:t>册第1单元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课题</w:t>
            </w:r>
          </w:p>
        </w:tc>
        <w:tc>
          <w:tcPr>
            <w:tcW w:w="8363" w:type="dxa"/>
          </w:tcPr>
          <w:p>
            <w:pPr>
              <w:rPr>
                <w:sz w:val="28"/>
                <w:szCs w:val="28"/>
              </w:rPr>
            </w:pPr>
            <w:bookmarkStart w:id="0" w:name="_GoBack"/>
            <w:r>
              <w:rPr>
                <w:rFonts w:hint="eastAsia"/>
                <w:sz w:val="28"/>
                <w:szCs w:val="28"/>
              </w:rPr>
              <w:t>《亿以内数的大小比较》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温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故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知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新</w:t>
            </w:r>
          </w:p>
        </w:tc>
        <w:tc>
          <w:tcPr>
            <w:tcW w:w="8363" w:type="dxa"/>
          </w:tcPr>
          <w:p>
            <w:pPr>
              <w:pStyle w:val="2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比一比下面各组数的大小，说一说你是怎样比的。</w:t>
            </w:r>
          </w:p>
          <w:p>
            <w:pPr>
              <w:pStyle w:val="2"/>
              <w:snapToGrid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instrText xml:space="preserve">INCLUDEPICTURE"圆H.TIF"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114300" distR="114300">
                  <wp:extent cx="182880" cy="182880"/>
                  <wp:effectExtent l="0" t="0" r="7620" b="762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3　　</w:t>
            </w:r>
          </w:p>
          <w:p>
            <w:pPr>
              <w:pStyle w:val="2"/>
              <w:snapToGrid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黑体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1089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pl-PL"/>
              </w:rPr>
              <w:instrText xml:space="preserve">INCLUDEPICTURE"</w:instrTex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instrText xml:space="preserve">圆</w:instrTex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pl-PL"/>
              </w:rPr>
              <w:instrText xml:space="preserve">H.TIF"</w:instrTex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drawing>
                <wp:inline distT="0" distB="0" distL="114300" distR="114300">
                  <wp:extent cx="182880" cy="182880"/>
                  <wp:effectExtent l="0" t="0" r="7620" b="762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黑体" w:cs="Times New Roman"/>
                <w:sz w:val="24"/>
                <w:szCs w:val="24"/>
                <w:lang w:val="pl-PL"/>
              </w:rPr>
              <w:t>989</w:t>
            </w:r>
          </w:p>
          <w:p>
            <w:pPr>
              <w:pStyle w:val="2"/>
              <w:snapToGrid w:val="0"/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8901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pl-PL"/>
              </w:rPr>
              <w:instrText xml:space="preserve">INCLUDEPICTURE"</w:instrTex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instrText xml:space="preserve">圆</w:instrTex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pl-PL"/>
              </w:rPr>
              <w:instrText xml:space="preserve">H.TIF"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114300" distR="114300">
                  <wp:extent cx="182880" cy="182880"/>
                  <wp:effectExtent l="0" t="0" r="7620" b="762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8910</w:t>
            </w: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ind w:firstLine="560" w:firstLineChars="20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7" w:hRule="atLeast"/>
        </w:trPr>
        <w:tc>
          <w:tcPr>
            <w:tcW w:w="1384" w:type="dxa"/>
          </w:tcPr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10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自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攀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登</w:t>
            </w:r>
          </w:p>
          <w:p>
            <w:pPr>
              <w:pStyle w:val="10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363" w:type="dxa"/>
          </w:tcPr>
          <w:p>
            <w:pPr>
              <w:pStyle w:val="2"/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</w:t>
            </w:r>
          </w:p>
          <w:p>
            <w:pPr>
              <w:pStyle w:val="2"/>
              <w:snapToGrid w:val="0"/>
              <w:spacing w:line="360" w:lineRule="auto"/>
              <w:ind w:firstLine="420" w:firstLineChars="20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六位数：608000、606500</w:t>
            </w:r>
          </w:p>
          <w:p>
            <w:pPr>
              <w:pStyle w:val="2"/>
              <w:snapToGrid w:val="0"/>
              <w:spacing w:line="360" w:lineRule="auto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七位数：2116100、3658200、2536300、4185400</w:t>
            </w:r>
          </w:p>
          <w:p>
            <w:pPr>
              <w:pStyle w:val="2"/>
              <w:snapToGrid w:val="0"/>
              <w:spacing w:line="360" w:lineRule="auto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（1）</w:t>
            </w:r>
            <w:r>
              <w:rPr>
                <w:rFonts w:ascii="Times New Roman" w:hAnsi="Times New Roman" w:cs="Times New Roman"/>
              </w:rPr>
              <w:t>．将这两组数分别按从大到小的顺序排列：</w:t>
            </w:r>
          </w:p>
          <w:p>
            <w:pPr>
              <w:pStyle w:val="2"/>
              <w:snapToGrid w:val="0"/>
              <w:spacing w:line="360" w:lineRule="auto"/>
              <w:ind w:firstLine="420" w:firstLineChars="20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  <w:u w:val="single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>＞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  <w:u w:val="single"/>
              </w:rPr>
              <w:t xml:space="preserve">           </w:t>
            </w:r>
          </w:p>
          <w:p>
            <w:pPr>
              <w:pStyle w:val="2"/>
              <w:snapToGrid w:val="0"/>
              <w:spacing w:line="360" w:lineRule="auto"/>
              <w:ind w:firstLine="630" w:firstLineChars="3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u w:val="single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>＞</w:t>
            </w:r>
            <w:r>
              <w:rPr>
                <w:rFonts w:hint="eastAsia" w:ascii="Times New Roman" w:hAnsi="Times New Roman" w:cs="Times New Roman"/>
                <w:u w:val="single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>＞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  <w:u w:val="single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>＞</w:t>
            </w:r>
            <w:r>
              <w:rPr>
                <w:rFonts w:hint="eastAsia" w:ascii="Times New Roman" w:hAnsi="Times New Roman" w:cs="Times New Roman"/>
                <w:u w:val="single"/>
              </w:rPr>
              <w:t xml:space="preserve">              </w:t>
            </w:r>
          </w:p>
          <w:p>
            <w:pPr>
              <w:pStyle w:val="2"/>
              <w:snapToGrid w:val="0"/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（2）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怎样比较亿以内数的大小？</w:t>
            </w:r>
          </w:p>
          <w:p>
            <w:pPr>
              <w:pStyle w:val="2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归纳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：多位数大小看位数，位数多的数就大；</w:t>
            </w:r>
          </w:p>
          <w:p>
            <w:pPr>
              <w:pStyle w:val="2"/>
              <w:snapToGrid w:val="0"/>
              <w:spacing w:line="360" w:lineRule="auto"/>
              <w:ind w:firstLine="960" w:firstLineChars="40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位数相同看高位，高位数大数就大。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384" w:type="dxa"/>
          </w:tcPr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稳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中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有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升</w:t>
            </w:r>
          </w:p>
        </w:tc>
        <w:tc>
          <w:tcPr>
            <w:tcW w:w="8363" w:type="dxa"/>
          </w:tcPr>
          <w:p>
            <w:pPr>
              <w:pStyle w:val="2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3、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比一比下面各组数的大小，说一说你是怎样比的。</w:t>
            </w:r>
          </w:p>
          <w:p>
            <w:pPr>
              <w:pStyle w:val="2"/>
              <w:snapToGrid w:val="0"/>
              <w:spacing w:line="360" w:lineRule="auto"/>
              <w:ind w:firstLine="480" w:firstLineChars="200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0042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instrText xml:space="preserve">INCLUDEPICTURE"圆H.TIF"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114300" distR="114300">
                  <wp:extent cx="182880" cy="182880"/>
                  <wp:effectExtent l="0" t="0" r="7620" b="762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00023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　　108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pl-PL"/>
              </w:rPr>
              <w:instrText xml:space="preserve">INCLUDEPICTURE"</w:instrTex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instrText xml:space="preserve">圆</w:instrTex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pl-PL"/>
              </w:rPr>
              <w:instrText xml:space="preserve">H.TIF"</w:instrTex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drawing>
                <wp:inline distT="0" distB="0" distL="114300" distR="114300">
                  <wp:extent cx="182880" cy="182880"/>
                  <wp:effectExtent l="0" t="0" r="7620" b="762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黑体" w:cs="Times New Roman"/>
                <w:sz w:val="24"/>
                <w:szCs w:val="24"/>
                <w:lang w:val="pl-PL"/>
              </w:rPr>
              <w:t>989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 xml:space="preserve">654     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890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463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pl-PL"/>
              </w:rPr>
              <w:instrText xml:space="preserve">INCLUDEPICTURE"</w:instrTex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instrText xml:space="preserve">圆</w:instrTex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pl-PL"/>
              </w:rPr>
              <w:instrText xml:space="preserve">H.TIF"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114300" distR="114300">
                  <wp:extent cx="182880" cy="182880"/>
                  <wp:effectExtent l="0" t="0" r="7620" b="762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8910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456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384" w:type="dxa"/>
          </w:tcPr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说句心里话</w:t>
            </w:r>
          </w:p>
        </w:tc>
        <w:tc>
          <w:tcPr>
            <w:tcW w:w="8363" w:type="dxa"/>
          </w:tcPr>
          <w:p>
            <w:pPr>
              <w:pStyle w:val="10"/>
              <w:ind w:firstLine="0" w:firstLineChars="0"/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sectPr>
      <w:footerReference r:id="rId3" w:type="default"/>
      <w:pgSz w:w="11906" w:h="16838"/>
      <w:pgMar w:top="851" w:right="1080" w:bottom="709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252729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28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082"/>
    <w:rsid w:val="00084EEB"/>
    <w:rsid w:val="000A2125"/>
    <w:rsid w:val="000B31DD"/>
    <w:rsid w:val="001034D5"/>
    <w:rsid w:val="001201E8"/>
    <w:rsid w:val="00124118"/>
    <w:rsid w:val="001453F6"/>
    <w:rsid w:val="001D279B"/>
    <w:rsid w:val="00252EEC"/>
    <w:rsid w:val="00280574"/>
    <w:rsid w:val="00282CF4"/>
    <w:rsid w:val="002D5741"/>
    <w:rsid w:val="002E0CD6"/>
    <w:rsid w:val="002E15AF"/>
    <w:rsid w:val="00326BD3"/>
    <w:rsid w:val="00327111"/>
    <w:rsid w:val="00336A2C"/>
    <w:rsid w:val="00347BAA"/>
    <w:rsid w:val="003E0CB3"/>
    <w:rsid w:val="004208B6"/>
    <w:rsid w:val="00426A5D"/>
    <w:rsid w:val="00453371"/>
    <w:rsid w:val="00483676"/>
    <w:rsid w:val="004D6B0B"/>
    <w:rsid w:val="004F5F36"/>
    <w:rsid w:val="00526F42"/>
    <w:rsid w:val="00562450"/>
    <w:rsid w:val="00583E84"/>
    <w:rsid w:val="005F3A25"/>
    <w:rsid w:val="0064224F"/>
    <w:rsid w:val="006553C9"/>
    <w:rsid w:val="006958D4"/>
    <w:rsid w:val="00703746"/>
    <w:rsid w:val="007050AC"/>
    <w:rsid w:val="0073479E"/>
    <w:rsid w:val="00814DBA"/>
    <w:rsid w:val="008D20A9"/>
    <w:rsid w:val="00972EA1"/>
    <w:rsid w:val="00A5126F"/>
    <w:rsid w:val="00A644F7"/>
    <w:rsid w:val="00AC2B6D"/>
    <w:rsid w:val="00AC7B7D"/>
    <w:rsid w:val="00AF40E6"/>
    <w:rsid w:val="00AF6989"/>
    <w:rsid w:val="00B266A9"/>
    <w:rsid w:val="00B6260B"/>
    <w:rsid w:val="00C11D35"/>
    <w:rsid w:val="00C11D95"/>
    <w:rsid w:val="00C32082"/>
    <w:rsid w:val="00C57236"/>
    <w:rsid w:val="00C65D24"/>
    <w:rsid w:val="00CD09D1"/>
    <w:rsid w:val="00CE2EC6"/>
    <w:rsid w:val="00D12739"/>
    <w:rsid w:val="00D515E3"/>
    <w:rsid w:val="00D60119"/>
    <w:rsid w:val="00D8208F"/>
    <w:rsid w:val="00E43EF5"/>
    <w:rsid w:val="00E7207D"/>
    <w:rsid w:val="00E721F5"/>
    <w:rsid w:val="00E72B08"/>
    <w:rsid w:val="00F10AE9"/>
    <w:rsid w:val="00F23879"/>
    <w:rsid w:val="00F23FD9"/>
    <w:rsid w:val="00F3557C"/>
    <w:rsid w:val="00F6138B"/>
    <w:rsid w:val="05B53C17"/>
    <w:rsid w:val="0C16712C"/>
    <w:rsid w:val="0DDB206C"/>
    <w:rsid w:val="13B62FD4"/>
    <w:rsid w:val="149C49D4"/>
    <w:rsid w:val="171B3F0A"/>
    <w:rsid w:val="17D937F2"/>
    <w:rsid w:val="1DCD35E0"/>
    <w:rsid w:val="1F414F8B"/>
    <w:rsid w:val="1FC51D31"/>
    <w:rsid w:val="23280065"/>
    <w:rsid w:val="2C6F624C"/>
    <w:rsid w:val="34124A92"/>
    <w:rsid w:val="42923034"/>
    <w:rsid w:val="454E06D3"/>
    <w:rsid w:val="458D1B74"/>
    <w:rsid w:val="459D0CE9"/>
    <w:rsid w:val="47296F08"/>
    <w:rsid w:val="4F501BD9"/>
    <w:rsid w:val="5A910DC7"/>
    <w:rsid w:val="5D225604"/>
    <w:rsid w:val="5DED6377"/>
    <w:rsid w:val="61CF0E90"/>
    <w:rsid w:val="641C4C08"/>
    <w:rsid w:val="685A7AFF"/>
    <w:rsid w:val="69BC3B7F"/>
    <w:rsid w:val="6A2A7988"/>
    <w:rsid w:val="6A72390F"/>
    <w:rsid w:val="6B027624"/>
    <w:rsid w:val="6F2974E6"/>
    <w:rsid w:val="7041253E"/>
    <w:rsid w:val="72653FF3"/>
    <w:rsid w:val="746E671E"/>
    <w:rsid w:val="756B563C"/>
    <w:rsid w:val="7D99404C"/>
    <w:rsid w:val="7E275DD5"/>
    <w:rsid w:val="7E65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5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黑体" w:cs="Times New Roman"/>
      <w:b/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5"/>
    <w:qFormat/>
    <w:uiPriority w:val="0"/>
    <w:rPr>
      <w:rFonts w:ascii="Times New Roman" w:hAnsi="Times New Roman" w:eastAsia="黑体" w:cs="Times New Roman"/>
      <w:b/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4">
    <w:name w:val="纯文本 字符"/>
    <w:basedOn w:val="7"/>
    <w:qFormat/>
    <w:uiPriority w:val="0"/>
    <w:rPr>
      <w:rFonts w:ascii="宋体" w:hAnsi="Courier New" w:eastAsia="宋体" w:cs="Courier New"/>
      <w:szCs w:val="21"/>
    </w:rPr>
  </w:style>
  <w:style w:type="character" w:customStyle="1" w:styleId="15">
    <w:name w:val="纯文本 字符1"/>
    <w:basedOn w:val="7"/>
    <w:link w:val="2"/>
    <w:qFormat/>
    <w:uiPriority w:val="0"/>
    <w:rPr>
      <w:rFonts w:hint="eastAsia"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&#22278;H.TIF" TargetMode="Externa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BB5373-675A-4E75-B87F-20B3E8443B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2102</Words>
  <Characters>11983</Characters>
  <Lines>99</Lines>
  <Paragraphs>28</Paragraphs>
  <TotalTime>13</TotalTime>
  <ScaleCrop>false</ScaleCrop>
  <LinksUpToDate>false</LinksUpToDate>
  <CharactersWithSpaces>14057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2018-08-27T08:00:00Z</dcterms:created>
  <dc:creator>zhaojun tang</dc:creator>
  <cp:lastModifiedBy>Bon chien</cp:lastModifiedBy>
  <cp:lastPrinted>2019-02-16T08:06:00Z</cp:lastPrinted>
  <dcterms:modified xsi:type="dcterms:W3CDTF">2020-07-23T14:52:32Z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