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color w:val="444444"/>
                <w:sz w:val="28"/>
                <w:szCs w:val="28"/>
                <w:shd w:val="clear" w:color="auto" w:fill="FFFFFF"/>
              </w:rPr>
              <w:t>大青树下的小学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rPr>
                <w:rFonts w:hAnsi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444444"/>
                <w:sz w:val="24"/>
                <w:szCs w:val="24"/>
                <w:shd w:val="clear" w:color="auto" w:fill="FFFFFF"/>
              </w:rPr>
              <w:t>1、看拼音写汉字。   </w:t>
            </w:r>
          </w:p>
          <w:p>
            <w:pPr>
              <w:pStyle w:val="2"/>
              <w:tabs>
                <w:tab w:val="left" w:pos="4320"/>
              </w:tabs>
              <w:snapToGrid w:val="0"/>
              <w:ind w:firstLine="240" w:firstLineChars="100"/>
              <w:rPr>
                <w:rFonts w:hAnsi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zǎo  chén    hàn  zú    </w:t>
            </w:r>
            <w:r>
              <w:rPr>
                <w:rFonts w:hint="eastAsia"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xiān  yàn  </w:t>
            </w:r>
            <w:r>
              <w:rPr>
                <w:rFonts w:hint="eastAsia"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 fú  zhuānɡ</w:t>
            </w:r>
            <w:r>
              <w:rPr>
                <w:rFonts w:hint="eastAsia" w:hAnsi="宋体" w:cs="宋体"/>
                <w:color w:val="444444"/>
                <w:sz w:val="24"/>
                <w:szCs w:val="24"/>
                <w:shd w:val="clear" w:color="auto" w:fill="FFFFFF"/>
              </w:rPr>
              <w:t>  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Ansi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444444"/>
                <w:sz w:val="24"/>
                <w:szCs w:val="24"/>
                <w:shd w:val="clear" w:color="auto" w:fill="FFFFFF"/>
              </w:rPr>
              <w:t>（     ） （     ） （     ） （    ）   </w:t>
            </w:r>
          </w:p>
          <w:p>
            <w:pPr>
              <w:pStyle w:val="2"/>
              <w:tabs>
                <w:tab w:val="left" w:pos="4320"/>
              </w:tabs>
              <w:snapToGrid w:val="0"/>
              <w:ind w:firstLine="240" w:firstLineChars="100"/>
              <w:rPr>
                <w:rFonts w:hAnsi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dǎ   bàn  </w:t>
            </w:r>
            <w:r>
              <w:rPr>
                <w:rFonts w:hint="eastAsia"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 ān  jìnɡ    </w:t>
            </w:r>
            <w:r>
              <w:rPr>
                <w:rFonts w:hint="eastAsia"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cū  zhuànɡ</w:t>
            </w:r>
            <w:r>
              <w:rPr>
                <w:rFonts w:hint="eastAsia" w:hAnsi="宋体" w:cs="宋体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Ansi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444444"/>
                <w:sz w:val="24"/>
                <w:szCs w:val="24"/>
                <w:shd w:val="clear" w:color="auto" w:fill="FFFFFF"/>
              </w:rPr>
              <w:t>（     ） （     ）  （     ）  </w:t>
            </w:r>
          </w:p>
          <w:p>
            <w:pPr>
              <w:pStyle w:val="2"/>
              <w:tabs>
                <w:tab w:val="left" w:pos="4320"/>
              </w:tabs>
              <w:snapToGrid w:val="0"/>
              <w:ind w:left="90"/>
              <w:rPr>
                <w:rFonts w:hAnsi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444444"/>
                <w:sz w:val="24"/>
                <w:szCs w:val="24"/>
                <w:shd w:val="clear" w:color="auto" w:fill="FFFFFF"/>
              </w:rPr>
              <w:t xml:space="preserve">2、我国有（       ）个民族,其中少数民族有（       ）个。 </w:t>
            </w:r>
          </w:p>
          <w:p>
            <w:pPr>
              <w:pStyle w:val="2"/>
              <w:tabs>
                <w:tab w:val="left" w:pos="4320"/>
              </w:tabs>
              <w:snapToGrid w:val="0"/>
              <w:ind w:left="90"/>
              <w:rPr>
                <w:rFonts w:hAnsi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444444"/>
                <w:sz w:val="24"/>
                <w:szCs w:val="24"/>
                <w:shd w:val="clear" w:color="auto" w:fill="FFFFFF"/>
              </w:rPr>
              <w:t xml:space="preserve">3.填词练习。 </w:t>
            </w:r>
          </w:p>
          <w:p>
            <w:pPr>
              <w:pStyle w:val="2"/>
              <w:tabs>
                <w:tab w:val="left" w:pos="4320"/>
              </w:tabs>
              <w:snapToGrid w:val="0"/>
              <w:ind w:left="90"/>
              <w:rPr>
                <w:rFonts w:hAnsi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444444"/>
                <w:sz w:val="24"/>
                <w:szCs w:val="24"/>
                <w:shd w:val="clear" w:color="auto" w:fill="FFFFFF"/>
              </w:rPr>
              <w:t>(      )的服装   (     )的小鸟      </w:t>
            </w:r>
          </w:p>
          <w:p>
            <w:pPr>
              <w:pStyle w:val="2"/>
              <w:tabs>
                <w:tab w:val="left" w:pos="4320"/>
              </w:tabs>
              <w:snapToGrid w:val="0"/>
              <w:ind w:left="90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444444"/>
                <w:sz w:val="24"/>
                <w:szCs w:val="24"/>
                <w:shd w:val="clear" w:color="auto" w:fill="FFFFFF"/>
              </w:rPr>
              <w:t>(      )的国旗   (     )的铜钟</w:t>
            </w:r>
            <w:r>
              <w:rPr>
                <w:rFonts w:hint="eastAsia" w:hAnsi="宋体" w:cs="宋体"/>
                <w:color w:val="444444"/>
                <w:sz w:val="24"/>
                <w:szCs w:val="24"/>
                <w:shd w:val="clear" w:color="auto" w:fill="FFFFFF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444444"/>
                <w:sz w:val="24"/>
                <w:szCs w:val="24"/>
                <w:shd w:val="clear" w:color="auto" w:fill="FFFFFF"/>
              </w:rPr>
              <w:t>1、</w:t>
            </w:r>
            <w:r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  <w:t>我能填。    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  <w:t>píng             dài                hú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  <w:t xml:space="preserve">（    ）坝       （    ）表         （    ）蝶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  <w:t xml:space="preserve">（    ）果       （    ）领          二（    ）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  <w:t xml:space="preserve">（    ）等        爱（    ）        （    ）水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444444"/>
                <w:sz w:val="24"/>
                <w:szCs w:val="24"/>
                <w:shd w:val="clear" w:color="auto" w:fill="FFFFFF"/>
              </w:rPr>
              <w:t>2、</w:t>
            </w:r>
            <w:r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  <w:t xml:space="preserve">我会选：把括号中不恰当的词语划掉。 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  <w:t xml:space="preserve">放学了，操场上十分（安静  宁静  平静）。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Tahoma" w:hAnsi="Tahoma" w:eastAsia="Tahoma" w:cs="Tahoma"/>
                <w:color w:val="444444"/>
                <w:sz w:val="24"/>
                <w:szCs w:val="24"/>
                <w:shd w:val="clear" w:color="auto" w:fill="FFFFFF"/>
              </w:rPr>
              <w:t>（2）想着妈妈期待的目光，他的心情久久不能（安静  宁静  平静）。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 xml:space="preserve">想想说说：这所小学给我留下了深刻印象,我要和小伙伴说说。  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>我喜欢大青树下的小学，因为（                   ）。</w:t>
            </w:r>
          </w:p>
          <w:p>
            <w:pPr>
              <w:rPr>
                <w:rFonts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>我喜欢大青树下的小学，因为（                   ）。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>（3）我喜欢大青树下的小学，因为（                   ）。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DABC"/>
    <w:multiLevelType w:val="singleLevel"/>
    <w:tmpl w:val="0E6BDAB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3897875"/>
    <w:multiLevelType w:val="singleLevel"/>
    <w:tmpl w:val="3389787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3DB4EE9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6</TotalTime>
  <ScaleCrop>false</ScaleCrop>
  <LinksUpToDate>false</LinksUpToDate>
  <CharactersWithSpaces>7367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2020-07-23T14:40:03Z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