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97" w:rsidRDefault="00405997" w:rsidP="00405997">
      <w:pPr>
        <w:rPr>
          <w:rFonts w:ascii="黑体" w:eastAsia="黑体" w:hAnsi="黑体"/>
          <w:b/>
          <w:sz w:val="32"/>
          <w:szCs w:val="32"/>
        </w:rPr>
      </w:pPr>
      <w:r w:rsidRPr="00405997">
        <w:rPr>
          <w:noProof/>
        </w:rPr>
        <w:drawing>
          <wp:inline distT="0" distB="0" distL="0" distR="0">
            <wp:extent cx="1273807" cy="361244"/>
            <wp:effectExtent l="0" t="0" r="0" b="0"/>
            <wp:docPr id="43" name="图片 4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405997" w:rsidRPr="00C11D35" w:rsidRDefault="00405997" w:rsidP="00405997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="000B1979">
        <w:rPr>
          <w:rFonts w:ascii="黑体" w:eastAsia="黑体" w:hAnsi="黑体" w:hint="eastAsia"/>
          <w:sz w:val="28"/>
          <w:szCs w:val="28"/>
        </w:rPr>
        <w:t xml:space="preserve">  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405997" w:rsidRPr="00562450" w:rsidTr="006C3F05">
        <w:trPr>
          <w:trHeight w:val="408"/>
        </w:trPr>
        <w:tc>
          <w:tcPr>
            <w:tcW w:w="1384" w:type="dxa"/>
          </w:tcPr>
          <w:p w:rsidR="00405997" w:rsidRPr="00AF40E6" w:rsidRDefault="00405997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405997" w:rsidRPr="00562450" w:rsidRDefault="00405997" w:rsidP="006C3F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 w:rsidR="0056745A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405997" w:rsidRPr="00562450" w:rsidTr="006C3F05">
        <w:trPr>
          <w:trHeight w:val="408"/>
        </w:trPr>
        <w:tc>
          <w:tcPr>
            <w:tcW w:w="1384" w:type="dxa"/>
          </w:tcPr>
          <w:p w:rsidR="00405997" w:rsidRPr="00AF40E6" w:rsidRDefault="00405997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405997" w:rsidRPr="00562450" w:rsidRDefault="0056745A" w:rsidP="006C3F05">
            <w:pPr>
              <w:rPr>
                <w:sz w:val="28"/>
                <w:szCs w:val="28"/>
              </w:rPr>
            </w:pPr>
            <w:r w:rsidRPr="0056745A">
              <w:rPr>
                <w:rFonts w:hint="eastAsia"/>
                <w:sz w:val="28"/>
                <w:szCs w:val="28"/>
              </w:rPr>
              <w:t>总复习《数的认识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56745A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405997" w:rsidRPr="00562450" w:rsidTr="006C3F05">
        <w:trPr>
          <w:trHeight w:val="775"/>
        </w:trPr>
        <w:tc>
          <w:tcPr>
            <w:tcW w:w="1384" w:type="dxa"/>
          </w:tcPr>
          <w:p w:rsidR="000B1979" w:rsidRDefault="000B1979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1979" w:rsidRDefault="000B1979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1979" w:rsidRDefault="000B1979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05997" w:rsidRPr="00AF40E6" w:rsidRDefault="00405997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405997" w:rsidRPr="00AF40E6" w:rsidRDefault="00405997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405997" w:rsidRPr="00AF40E6" w:rsidRDefault="00405997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405997" w:rsidRPr="00AF40E6" w:rsidRDefault="00405997" w:rsidP="006C3F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0B1979" w:rsidRDefault="000B1979" w:rsidP="000B1979">
            <w:pPr>
              <w:rPr>
                <w:rFonts w:ascii="宋体" w:hAnsi="宋体"/>
                <w:color w:val="FFFFFF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一、填空。</w:t>
            </w:r>
            <w:r>
              <w:rPr>
                <w:rFonts w:ascii="宋体" w:hAnsi="宋体" w:hint="eastAsia"/>
                <w:b/>
                <w:color w:val="FFFFFF"/>
                <w:sz w:val="28"/>
                <w:szCs w:val="28"/>
              </w:rPr>
              <w:t>绿</w:t>
            </w:r>
            <w:r>
              <w:rPr>
                <w:rFonts w:ascii="宋体" w:hAnsi="宋体" w:hint="eastAsia"/>
                <w:color w:val="FFFFFF"/>
                <w:sz w:val="28"/>
                <w:szCs w:val="28"/>
              </w:rPr>
              <w:t>色圃中小学教育网.com</w:t>
            </w:r>
          </w:p>
          <w:p w:rsidR="000B1979" w:rsidRDefault="000B1979" w:rsidP="000B1979">
            <w:pPr>
              <w:spacing w:line="300" w:lineRule="exact"/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1.四亿四千零五十万三千四百写作（               ），改写成亿为单位的数是（              ），四舍五入到万位是（              ）。</w:t>
            </w:r>
          </w:p>
          <w:p w:rsidR="000B1979" w:rsidRDefault="000B1979" w:rsidP="000B1979">
            <w:pPr>
              <w:spacing w:line="300" w:lineRule="exact"/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2.一个数由4个1，9个0.1、8个0.01组成，这个数是（       ），用四舍五入保留一位小数是（      ）。</w:t>
            </w:r>
          </w:p>
          <w:p w:rsidR="000B1979" w:rsidRDefault="000B1979" w:rsidP="000B197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 4.3和4.37比较，（     ）大，（     ）的计数单位大。</w:t>
            </w:r>
          </w:p>
          <w:p w:rsidR="000B1979" w:rsidRDefault="004D7957" w:rsidP="000B197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pict>
                <v:rect id="矩形 47" o:spid="_x0000_s1029" style="position:absolute;margin-left:228.25pt;margin-top:-.05pt;width:12.7pt;height:15.65pt;z-index:251663360" filled="f" stroked="f">
                  <v:textbox inset="0,0,0,0">
                    <w:txbxContent>
                      <w:p w:rsidR="000B1979" w:rsidRDefault="000B1979" w:rsidP="000B19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0B1979">
              <w:rPr>
                <w:rFonts w:ascii="宋体" w:hAnsi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188595</wp:posOffset>
                  </wp:positionV>
                  <wp:extent cx="489585" cy="153670"/>
                  <wp:effectExtent l="19050" t="0" r="5715" b="0"/>
                  <wp:wrapNone/>
                  <wp:docPr id="3" name="图片 48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7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1536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8"/>
                <w:szCs w:val="28"/>
              </w:rPr>
              <w:pict>
                <v:rect id="矩形 49" o:spid="_x0000_s1028" style="position:absolute;margin-left:166.75pt;margin-top:13.6pt;width:12.7pt;height:15.65pt;z-index:251662336;mso-position-horizontal-relative:text;mso-position-vertical-relative:text" filled="f" stroked="f">
                  <v:textbox inset="0,0,0,0">
                    <w:txbxContent>
                      <w:p w:rsidR="000B1979" w:rsidRDefault="000B1979" w:rsidP="000B19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  <w:r w:rsidR="000B1979">
              <w:rPr>
                <w:rFonts w:ascii="宋体" w:hAnsi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1932940</wp:posOffset>
                  </wp:positionH>
                  <wp:positionV relativeFrom="paragraph">
                    <wp:posOffset>45720</wp:posOffset>
                  </wp:positionV>
                  <wp:extent cx="488950" cy="154305"/>
                  <wp:effectExtent l="19050" t="0" r="6350" b="0"/>
                  <wp:wrapNone/>
                  <wp:docPr id="2" name="图片 5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7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1543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1979">
              <w:rPr>
                <w:rFonts w:ascii="宋体" w:hAnsi="宋体" w:hint="eastAsia"/>
                <w:sz w:val="28"/>
                <w:szCs w:val="28"/>
              </w:rPr>
              <w:t>4.</w:t>
            </w:r>
            <w:r w:rsidR="000B1979"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2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00" o:spid="_x0000_i1025" type="#_x0000_t75" style="width:12pt;height:30.75pt;mso-wrap-style:square;mso-position-horizontal-relative:page;mso-position-vertical-relative:page" o:ole="">
                  <v:imagedata r:id="rId7" o:title=""/>
                </v:shape>
                <o:OLEObject Type="Embed" ProgID="Equations" ShapeID="对象 100" DrawAspect="Content" ObjectID="_1650518944" r:id="rId8">
                  <o:FieldCodes>\* MERGEFORMAT</o:FieldCodes>
                </o:OLEObject>
              </w:object>
            </w:r>
            <w:r w:rsidR="000B1979">
              <w:rPr>
                <w:rFonts w:ascii="宋体" w:hAnsi="宋体" w:hint="eastAsia"/>
                <w:sz w:val="28"/>
                <w:szCs w:val="28"/>
              </w:rPr>
              <w:t>＝（     ）÷15＝       ＝       ＝（     ）%。</w:t>
            </w:r>
          </w:p>
          <w:p w:rsidR="00405997" w:rsidRPr="000B1979" w:rsidRDefault="000B1979" w:rsidP="000B197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5.甲数是乙数的2.5倍，则甲数和乙数的比是（      ）。</w:t>
            </w:r>
          </w:p>
        </w:tc>
      </w:tr>
      <w:tr w:rsidR="00405997" w:rsidRPr="00562450" w:rsidTr="000B1979">
        <w:trPr>
          <w:trHeight w:val="3367"/>
        </w:trPr>
        <w:tc>
          <w:tcPr>
            <w:tcW w:w="1384" w:type="dxa"/>
          </w:tcPr>
          <w:p w:rsidR="00405997" w:rsidRPr="00AF40E6" w:rsidRDefault="00405997" w:rsidP="006C3F05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0B1979" w:rsidRDefault="000B1979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1979" w:rsidRDefault="000B1979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05997" w:rsidRPr="00AF40E6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405997" w:rsidRPr="00AF40E6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405997" w:rsidRPr="00AF40E6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405997" w:rsidRPr="00AF40E6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0B1979" w:rsidRDefault="000B1979" w:rsidP="000B197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二、选择题。</w:t>
            </w:r>
          </w:p>
          <w:p w:rsidR="000B1979" w:rsidRDefault="000B1979" w:rsidP="000B197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1.一个循环小数2.8585…的简记法写作（      ）。</w:t>
            </w:r>
          </w:p>
          <w:p w:rsidR="000B1979" w:rsidRDefault="000B1979" w:rsidP="000B1979">
            <w:pPr>
              <w:spacing w:line="200" w:lineRule="exact"/>
              <w:ind w:firstLineChars="200"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. .                ..               ...</w:t>
            </w:r>
          </w:p>
          <w:p w:rsidR="000B1979" w:rsidRDefault="000B1979" w:rsidP="000B1979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A.2.85             B.2.85           C.2.858</w:t>
            </w:r>
          </w:p>
          <w:p w:rsidR="000B1979" w:rsidRDefault="000B1979" w:rsidP="000B197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239" w:dyaOrig="620">
                <v:shape id="对象 101" o:spid="_x0000_i1026" type="#_x0000_t75" style="width:12pt;height:30.75pt;mso-wrap-style:square;mso-position-horizontal-relative:page;mso-position-vertical-relative:page" o:ole="">
                  <v:imagedata r:id="rId9" o:title=""/>
                </v:shape>
                <o:OLEObject Type="Embed" ProgID="Equations" ShapeID="对象 101" DrawAspect="Content" ObjectID="_1650518945" r:id="rId10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 w:val="28"/>
                <w:szCs w:val="28"/>
              </w:rPr>
              <w:t>和</w:t>
            </w:r>
            <w:r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320" w:dyaOrig="620">
                <v:shape id="对象 102" o:spid="_x0000_i1027" type="#_x0000_t75" style="width:15.75pt;height:30.75pt;mso-wrap-style:square;mso-position-horizontal-relative:page;mso-position-vertical-relative:page" o:ole="">
                  <v:imagedata r:id="rId11" o:title=""/>
                </v:shape>
                <o:OLEObject Type="Embed" ProgID="Equations" ShapeID="对象 102" DrawAspect="Content" ObjectID="_1650518946" r:id="rId12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 w:val="28"/>
                <w:szCs w:val="28"/>
              </w:rPr>
              <w:t>这两个分数的（      ）。</w:t>
            </w:r>
          </w:p>
          <w:p w:rsidR="000B1979" w:rsidRDefault="000B1979" w:rsidP="000B1979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A.分数单位相同         B.意义相同        C.大小相等</w:t>
            </w:r>
          </w:p>
          <w:p w:rsidR="000B1979" w:rsidRDefault="000B1979" w:rsidP="000B197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3.下列分数能化成有限小数的是（      ）。</w:t>
            </w:r>
          </w:p>
          <w:p w:rsidR="00405997" w:rsidRPr="000B1979" w:rsidRDefault="000B1979" w:rsidP="000B1979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A.</w:t>
            </w:r>
            <w:r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320" w:dyaOrig="620">
                <v:shape id="对象 103" o:spid="_x0000_i1028" type="#_x0000_t75" style="width:15.75pt;height:30.75pt;mso-wrap-style:square;mso-position-horizontal-relative:page;mso-position-vertical-relative:page" o:ole="">
                  <v:imagedata r:id="rId13" o:title=""/>
                </v:shape>
                <o:OLEObject Type="Embed" ProgID="Equations" ShapeID="对象 103" DrawAspect="Content" ObjectID="_1650518947" r:id="rId14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B.</w:t>
            </w:r>
            <w:r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320" w:dyaOrig="620">
                <v:shape id="对象 104" o:spid="_x0000_i1029" type="#_x0000_t75" style="width:15.75pt;height:30.75pt;mso-wrap-style:square;mso-position-horizontal-relative:page;mso-position-vertical-relative:page" o:ole="">
                  <v:imagedata r:id="rId15" o:title=""/>
                </v:shape>
                <o:OLEObject Type="Embed" ProgID="Equations" ShapeID="对象 104" DrawAspect="Content" ObjectID="_1650518948" r:id="rId16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C.</w:t>
            </w:r>
            <w:r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340" w:dyaOrig="620">
                <v:shape id="对象 105" o:spid="_x0000_i1030" type="#_x0000_t75" style="width:17.25pt;height:30.75pt;mso-wrap-style:square;mso-position-horizontal-relative:page;mso-position-vertical-relative:page" o:ole="">
                  <v:imagedata r:id="rId17" o:title=""/>
                </v:shape>
                <o:OLEObject Type="Embed" ProgID="Equations" ShapeID="对象 105" DrawAspect="Content" ObjectID="_1650518949" r:id="rId18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D.</w:t>
            </w:r>
            <w:r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360" w:dyaOrig="620">
                <v:shape id="对象 106" o:spid="_x0000_i1031" type="#_x0000_t75" style="width:18pt;height:30.75pt;mso-wrap-style:square;mso-position-horizontal-relative:page;mso-position-vertical-relative:page" o:ole="">
                  <v:imagedata r:id="rId19" o:title=""/>
                </v:shape>
                <o:OLEObject Type="Embed" ProgID="Equations" ShapeID="对象 106" DrawAspect="Content" ObjectID="_1650518950" r:id="rId20">
                  <o:FieldCodes>\* MERGEFORMAT</o:FieldCodes>
                </o:OLEObject>
              </w:object>
            </w:r>
          </w:p>
        </w:tc>
      </w:tr>
      <w:tr w:rsidR="00405997" w:rsidRPr="00562450" w:rsidTr="00AD741F">
        <w:trPr>
          <w:trHeight w:val="3557"/>
        </w:trPr>
        <w:tc>
          <w:tcPr>
            <w:tcW w:w="1384" w:type="dxa"/>
          </w:tcPr>
          <w:p w:rsidR="000B1979" w:rsidRDefault="000B1979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B1979" w:rsidRDefault="000B1979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B1979" w:rsidRDefault="000B1979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B1979" w:rsidRDefault="000B1979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5997" w:rsidRPr="00063431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405997" w:rsidRPr="00063431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405997" w:rsidRPr="00063431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405997" w:rsidRPr="00AF40E6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0B1979" w:rsidRDefault="000B1979" w:rsidP="000B197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三、用分数表示下面各题的商，再化成百分数。</w:t>
            </w:r>
          </w:p>
          <w:p w:rsidR="00AD741F" w:rsidRDefault="000B1979" w:rsidP="000B1979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4÷5                    0.25÷2  </w:t>
            </w:r>
          </w:p>
          <w:p w:rsidR="000B1979" w:rsidRDefault="000B1979" w:rsidP="000B1979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:rsidR="000B1979" w:rsidRDefault="000B1979" w:rsidP="000B1979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2.4÷</w:t>
            </w:r>
            <w:r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220" w:dyaOrig="620">
                <v:shape id="对象 108" o:spid="_x0000_i1032" type="#_x0000_t75" style="width:11.25pt;height:30.75pt;mso-wrap-style:square;mso-position-horizontal-relative:page;mso-position-vertical-relative:page" o:ole="">
                  <v:imagedata r:id="rId21" o:title=""/>
                </v:shape>
                <o:OLEObject Type="Embed" ProgID="Equations" ShapeID="对象 108" DrawAspect="Content" ObjectID="_1650518951" r:id="rId22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1.8÷0.75</w:t>
            </w:r>
          </w:p>
          <w:p w:rsidR="00AD741F" w:rsidRDefault="00AD741F" w:rsidP="000B1979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0B1979" w:rsidRDefault="000B1979" w:rsidP="000B197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四、把下列各数按从小到大的顺序排列。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0B1979" w:rsidRDefault="000B1979" w:rsidP="000B1979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0.38      </w:t>
            </w:r>
            <w:r w:rsidRPr="004D7957">
              <w:rPr>
                <w:rFonts w:ascii="宋体" w:eastAsia="微软雅黑" w:hAnsi="宋体" w:hint="eastAsia"/>
                <w:kern w:val="0"/>
                <w:position w:val="-24"/>
                <w:sz w:val="28"/>
                <w:szCs w:val="28"/>
              </w:rPr>
              <w:object w:dxaOrig="220" w:dyaOrig="620">
                <v:shape id="对象 109" o:spid="_x0000_i1033" type="#_x0000_t75" style="width:11.25pt;height:30.75pt;mso-wrap-style:square;mso-position-horizontal-relative:page;mso-position-vertical-relative:page" o:ole="">
                  <v:imagedata r:id="rId23" o:title=""/>
                </v:shape>
                <o:OLEObject Type="Embed" ProgID="Equations" ShapeID="对象 109" DrawAspect="Content" ObjectID="_1650518952" r:id="rId24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37%        0.373</w:t>
            </w:r>
          </w:p>
          <w:p w:rsidR="00405997" w:rsidRPr="00D76446" w:rsidRDefault="00405997" w:rsidP="006C3F05">
            <w:pPr>
              <w:pStyle w:val="a4"/>
              <w:ind w:left="360" w:firstLineChars="0" w:firstLine="0"/>
            </w:pPr>
          </w:p>
          <w:p w:rsidR="00405997" w:rsidRDefault="00405997" w:rsidP="006C3F05"/>
          <w:p w:rsidR="00405997" w:rsidRDefault="00405997" w:rsidP="006C3F05"/>
        </w:tc>
      </w:tr>
      <w:tr w:rsidR="00405997" w:rsidRPr="00562450" w:rsidTr="00AD741F">
        <w:trPr>
          <w:trHeight w:val="862"/>
        </w:trPr>
        <w:tc>
          <w:tcPr>
            <w:tcW w:w="1384" w:type="dxa"/>
          </w:tcPr>
          <w:p w:rsidR="00405997" w:rsidRPr="00A5126F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405997" w:rsidRPr="00C57236" w:rsidRDefault="00405997" w:rsidP="006C3F0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405997" w:rsidRPr="00562450" w:rsidRDefault="00405997" w:rsidP="006C3F05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05997" w:rsidRDefault="00405997" w:rsidP="00405997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5EAF"/>
    <w:rsid w:val="000B1979"/>
    <w:rsid w:val="00323B43"/>
    <w:rsid w:val="003D37D8"/>
    <w:rsid w:val="00405997"/>
    <w:rsid w:val="00426133"/>
    <w:rsid w:val="004358AB"/>
    <w:rsid w:val="004D7957"/>
    <w:rsid w:val="00500879"/>
    <w:rsid w:val="0056745A"/>
    <w:rsid w:val="005D2524"/>
    <w:rsid w:val="008B7726"/>
    <w:rsid w:val="00AD741F"/>
    <w:rsid w:val="00D31D50"/>
    <w:rsid w:val="00D55388"/>
    <w:rsid w:val="00DB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7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7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405997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0"/>
    <w:rsid w:val="0040599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6"/>
    <w:rsid w:val="0040599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5" Type="http://schemas.openxmlformats.org/officeDocument/2006/relationships/image" Target="media/image2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2020-05-09T00:42:00Z</dcterms:modified>
</cp:coreProperties>
</file>