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0"/>
          <w:szCs w:val="20"/>
        </w:rPr>
      </w:pPr>
      <w:r>
        <w:rPr>
          <w:rFonts w:ascii="黑体" w:hAnsi="黑体" w:eastAsia="黑体"/>
          <w:b/>
          <w:sz w:val="20"/>
          <w:szCs w:val="20"/>
        </w:rPr>
        <w:drawing>
          <wp:inline distT="0" distB="0" distL="0" distR="0">
            <wp:extent cx="1273175" cy="360680"/>
            <wp:effectExtent l="0" t="0" r="3175" b="1270"/>
            <wp:docPr id="7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0"/>
          <w:szCs w:val="20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班级：              姓名：</w:t>
      </w:r>
    </w:p>
    <w:tbl>
      <w:tblPr>
        <w:tblStyle w:val="10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第四单元小数的意义和性质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>小数的近似数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新</w:t>
            </w:r>
          </w:p>
        </w:tc>
        <w:tc>
          <w:tcPr>
            <w:tcW w:w="8363" w:type="dxa"/>
            <w:vAlign w:val="center"/>
          </w:tcPr>
          <w:p>
            <w:pPr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把下面各数省略万后面的尾数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求出它们的近似数。</w:t>
            </w:r>
          </w:p>
          <w:p>
            <w:pPr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58741　　　　31200　　　　14870</w:t>
            </w:r>
          </w:p>
          <w:p>
            <w:pPr>
              <w:rPr>
                <w:rFonts w:ascii="宋体" w:hAnsi="宋体" w:eastAsia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自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主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攀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登</w:t>
            </w: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  <w:tc>
          <w:tcPr>
            <w:tcW w:w="8363" w:type="dxa"/>
          </w:tcPr>
          <w:p>
            <w:pPr>
              <w:spacing w:line="280" w:lineRule="exact"/>
              <w:rPr>
                <w:rFonts w:ascii="宋体" w:hAnsi="宋体" w:eastAsia="宋体"/>
                <w:kern w:val="0"/>
                <w:sz w:val="16"/>
                <w:szCs w:val="16"/>
              </w:rPr>
            </w:pPr>
          </w:p>
          <w:p>
            <w:pPr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豆豆的身高是</w:t>
            </w:r>
            <w:r>
              <w:rPr>
                <w:sz w:val="16"/>
                <w:szCs w:val="16"/>
              </w:rPr>
              <w:t>0.984</w:t>
            </w:r>
            <w:r>
              <w:rPr>
                <w:rFonts w:hint="eastAsia"/>
                <w:sz w:val="16"/>
                <w:szCs w:val="16"/>
              </w:rPr>
              <w:t>米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你会求豆豆身高的近似数吗</w:t>
            </w:r>
            <w:r>
              <w:rPr>
                <w:rFonts w:ascii="方正书宋_GBK" w:hAnsi="方正书宋_GBK"/>
                <w:sz w:val="16"/>
                <w:szCs w:val="16"/>
              </w:rPr>
              <w:t>?</w:t>
            </w:r>
          </w:p>
          <w:p>
            <w:pPr>
              <w:spacing w:line="35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分析与解答</w:t>
            </w:r>
            <w:r>
              <w:rPr>
                <w:rFonts w:ascii="方正书宋_GBK" w:hAnsi="方正书宋_GBK"/>
                <w:sz w:val="16"/>
                <w:szCs w:val="16"/>
              </w:rPr>
              <w:t>:</w:t>
            </w:r>
          </w:p>
          <w:p>
            <w:pPr>
              <w:spacing w:line="35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求整数的近似数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可以用“四舍五入”法。求小数的近似数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也可以用“四舍五入”法。</w:t>
            </w:r>
          </w:p>
          <w:p>
            <w:pPr>
              <w:spacing w:line="35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如果保留两位小数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就</w:t>
            </w:r>
            <w:r>
              <w:rPr>
                <w:rFonts w:hint="eastAsia"/>
                <w:sz w:val="16"/>
                <w:szCs w:val="16"/>
              </w:rPr>
              <w:br w:type="textWrapping"/>
            </w:r>
            <w:r>
              <w:rPr>
                <w:rFonts w:hint="eastAsia"/>
                <w:sz w:val="16"/>
                <w:szCs w:val="16"/>
              </w:rPr>
              <w:t>要把第</w:t>
            </w: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　　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位数省略。</w:t>
            </w:r>
            <w:r>
              <w:rPr>
                <w:rFonts w:hint="eastAsia"/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0.984</w:t>
            </w:r>
            <w:r>
              <w:rPr>
                <w:rFonts w:hint="eastAsia" w:eastAsia="NEU-BZ-S92"/>
                <w:sz w:val="16"/>
                <w:szCs w:val="16"/>
              </w:rPr>
              <w:t>≈</w:t>
            </w: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　　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 w:eastAsia="NEU-BZ-S92"/>
                <w:sz w:val="16"/>
                <w:szCs w:val="16"/>
              </w:rPr>
              <w:t>↑</w:t>
            </w:r>
            <w:r>
              <w:rPr>
                <w:rFonts w:hint="eastAsia"/>
                <w:sz w:val="16"/>
                <w:szCs w:val="16"/>
              </w:rPr>
              <w:br w:type="textWrapping"/>
            </w:r>
            <w:r>
              <w:rPr>
                <w:rFonts w:hint="eastAsia"/>
                <w:sz w:val="16"/>
                <w:szCs w:val="16"/>
              </w:rPr>
              <w:t>小于</w:t>
            </w:r>
            <w:r>
              <w:rPr>
                <w:sz w:val="16"/>
                <w:szCs w:val="16"/>
              </w:rPr>
              <w:t>5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舍去。</w:t>
            </w:r>
            <w:r>
              <w:rPr>
                <w:sz w:val="16"/>
                <w:szCs w:val="16"/>
              </w:rPr>
              <w:t>　</w:t>
            </w:r>
            <w:r>
              <w:rPr>
                <w:rFonts w:hint="eastAsia"/>
                <w:sz w:val="16"/>
                <w:szCs w:val="16"/>
              </w:rPr>
              <w:t>如果保留一位小数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就</w:t>
            </w:r>
            <w:r>
              <w:rPr>
                <w:rFonts w:hint="eastAsia"/>
                <w:sz w:val="16"/>
                <w:szCs w:val="16"/>
              </w:rPr>
              <w:br w:type="textWrapping"/>
            </w:r>
            <w:r>
              <w:rPr>
                <w:rFonts w:hint="eastAsia"/>
                <w:sz w:val="16"/>
                <w:szCs w:val="16"/>
              </w:rPr>
              <w:t>要把第</w:t>
            </w: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　　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位数省略。</w:t>
            </w:r>
            <w:r>
              <w:rPr>
                <w:rFonts w:hint="eastAsia"/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0.984</w:t>
            </w:r>
            <w:r>
              <w:rPr>
                <w:rFonts w:hint="eastAsia" w:eastAsia="NEU-BZ-S92"/>
                <w:sz w:val="16"/>
                <w:szCs w:val="16"/>
              </w:rPr>
              <w:t>≈</w:t>
            </w: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　　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　</w:t>
            </w:r>
            <w:r>
              <w:rPr>
                <w:rFonts w:hint="eastAsia" w:eastAsia="NEU-BZ-S92"/>
                <w:sz w:val="16"/>
                <w:szCs w:val="16"/>
              </w:rPr>
              <w:t>↑</w:t>
            </w:r>
            <w:r>
              <w:rPr>
                <w:rFonts w:hint="eastAsia"/>
                <w:sz w:val="16"/>
                <w:szCs w:val="16"/>
              </w:rPr>
              <w:br w:type="textWrapping"/>
            </w:r>
            <w:r>
              <w:rPr>
                <w:rFonts w:hint="eastAsia"/>
                <w:sz w:val="16"/>
                <w:szCs w:val="16"/>
              </w:rPr>
              <w:t>大于</w:t>
            </w:r>
            <w:r>
              <w:rPr>
                <w:sz w:val="16"/>
                <w:szCs w:val="16"/>
              </w:rPr>
              <w:t>5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向前一位进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>
            <w:pPr>
              <w:pStyle w:val="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想一想</w:t>
            </w:r>
            <w:r>
              <w:rPr>
                <w:rFonts w:ascii="方正书宋_GBK" w:hAnsi="方正书宋_GBK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0.98</w:t>
            </w:r>
            <w:r>
              <w:rPr>
                <w:rFonts w:hint="eastAsia" w:eastAsia="NEU-BZ-S92"/>
                <w:sz w:val="16"/>
                <w:szCs w:val="16"/>
              </w:rPr>
              <w:t>≈</w:t>
            </w:r>
            <m:oMath>
              <m:borderBox>
                <m:borderBox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borderBoxPr>
                <m:e>
                  <m:r>
                    <m:rPr>
                      <m:nor/>
                      <m:sty m:val="p"/>
                    </m:rPr>
                    <w:rPr>
                      <w:rFonts w:ascii="Cambria Math" w:hAnsi="NEU-BZ"/>
                      <w:sz w:val="16"/>
                      <w:szCs w:val="16"/>
                    </w:rPr>
                    <m:t>　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e>
              </m:borderBox>
            </m:oMath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保留整数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稳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有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升</w:t>
            </w:r>
          </w:p>
        </w:tc>
        <w:tc>
          <w:tcPr>
            <w:tcW w:w="8363" w:type="dxa"/>
          </w:tcPr>
          <w:p>
            <w:pPr>
              <w:spacing w:line="280" w:lineRule="exact"/>
              <w:rPr>
                <w:rFonts w:ascii="宋体" w:hAnsi="宋体" w:eastAsia="宋体"/>
                <w:kern w:val="0"/>
                <w:sz w:val="16"/>
                <w:szCs w:val="16"/>
              </w:rPr>
            </w:pPr>
          </w:p>
          <w:p>
            <w:pPr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通过预习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我知道了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求近似数保留整数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表示精确到</w:t>
            </w: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　　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位</w:t>
            </w:r>
            <w:r>
              <w:rPr>
                <w:rFonts w:ascii="方正书宋_GBK" w:hAnsi="方正书宋_GBK"/>
                <w:sz w:val="16"/>
                <w:szCs w:val="16"/>
              </w:rPr>
              <w:t>;</w:t>
            </w:r>
            <w:r>
              <w:rPr>
                <w:rFonts w:hint="eastAsia"/>
                <w:sz w:val="16"/>
                <w:szCs w:val="16"/>
              </w:rPr>
              <w:t>保留一位小数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表示精确到</w:t>
            </w: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　　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位</w:t>
            </w:r>
            <w:r>
              <w:rPr>
                <w:rFonts w:ascii="方正书宋_GBK" w:hAnsi="方正书宋_GBK"/>
                <w:sz w:val="16"/>
                <w:szCs w:val="16"/>
              </w:rPr>
              <w:t>;</w:t>
            </w:r>
            <w:r>
              <w:rPr>
                <w:rFonts w:hint="eastAsia"/>
                <w:sz w:val="16"/>
                <w:szCs w:val="16"/>
              </w:rPr>
              <w:t>保留两位小数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表示精确到</w:t>
            </w: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　　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位……不管保留到哪位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都可以用“</w:t>
            </w: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　　　　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”法</w:t>
            </w:r>
            <w:r>
              <w:rPr>
                <w:rFonts w:ascii="方正书宋_GBK" w:hAnsi="方正书宋_GBK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并且结果中小数末尾的</w:t>
            </w:r>
            <w:r>
              <w:rPr>
                <w:sz w:val="16"/>
                <w:szCs w:val="16"/>
              </w:rPr>
              <w:t>0</w:t>
            </w: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　　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去掉。</w:t>
            </w:r>
            <w:r>
              <w:rPr>
                <w:rFonts w:hint="eastAsia" w:ascii="宋体" w:hAnsi="宋体" w:eastAsia="宋体"/>
                <w:kern w:val="0"/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>求下面小数的近似数。</w:t>
            </w:r>
          </w:p>
          <w:p>
            <w:pPr>
              <w:spacing w:line="350" w:lineRule="exact"/>
              <w:rPr>
                <w:sz w:val="16"/>
                <w:szCs w:val="16"/>
              </w:rPr>
            </w:pP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0.256　12.006　1.0987</w:t>
            </w: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保留两位小数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</w:p>
          <w:p>
            <w:pPr>
              <w:spacing w:line="350" w:lineRule="exact"/>
              <w:rPr>
                <w:sz w:val="16"/>
                <w:szCs w:val="16"/>
              </w:rPr>
            </w:pPr>
          </w:p>
          <w:p>
            <w:pPr>
              <w:spacing w:line="350" w:lineRule="exact"/>
              <w:rPr>
                <w:sz w:val="16"/>
                <w:szCs w:val="16"/>
              </w:rPr>
            </w:pPr>
          </w:p>
          <w:p>
            <w:pPr>
              <w:spacing w:line="350" w:lineRule="exact"/>
              <w:rPr>
                <w:sz w:val="16"/>
                <w:szCs w:val="16"/>
              </w:rPr>
            </w:pP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3.72　0.58　9.0548</w:t>
            </w:r>
            <w:r>
              <w:rPr>
                <w:rFonts w:ascii="方正书宋_GBK" w:hAnsi="方正书宋_GBK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保留一位小数</w:t>
            </w:r>
            <w:r>
              <w:rPr>
                <w:rFonts w:ascii="方正书宋_GBK" w:hAnsi="方正书宋_GBK"/>
                <w:sz w:val="16"/>
                <w:szCs w:val="16"/>
              </w:rPr>
              <w:t>)</w:t>
            </w:r>
          </w:p>
          <w:p>
            <w:pPr>
              <w:spacing w:line="350" w:lineRule="exact"/>
              <w:rPr>
                <w:sz w:val="16"/>
                <w:szCs w:val="16"/>
              </w:rPr>
            </w:pPr>
          </w:p>
          <w:p>
            <w:pPr>
              <w:spacing w:line="350" w:lineRule="exact"/>
              <w:rPr>
                <w:sz w:val="16"/>
                <w:szCs w:val="16"/>
              </w:rPr>
            </w:pPr>
          </w:p>
          <w:p>
            <w:pPr>
              <w:spacing w:line="35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>写出表中的小数的近似数。</w:t>
            </w:r>
          </w:p>
          <w:tbl>
            <w:tblPr>
              <w:tblStyle w:val="9"/>
              <w:tblW w:w="3911" w:type="dxa"/>
              <w:tblInd w:w="237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0"/>
              <w:gridCol w:w="1037"/>
              <w:gridCol w:w="1037"/>
              <w:gridCol w:w="1037"/>
            </w:tblGrid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保留整数</w:t>
                  </w: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保留一位小数</w:t>
                  </w: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保留两位小数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9.956</w:t>
                  </w: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Layout w:type="fixed"/>
              </w:tblPrEx>
              <w:tc>
                <w:tcPr>
                  <w:tcW w:w="80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0.905</w:t>
                  </w: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1.463</w:t>
                  </w: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>
            <w:pPr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sz w:val="18"/>
          <w:szCs w:val="18"/>
        </w:rPr>
      </w:pPr>
    </w:p>
    <w:p>
      <w:pPr>
        <w:jc w:val="left"/>
        <w:rPr>
          <w:sz w:val="18"/>
          <w:szCs w:val="18"/>
        </w:rPr>
      </w:pPr>
      <w:bookmarkStart w:id="0" w:name="_GoBack"/>
      <w:bookmarkEnd w:id="0"/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AE8"/>
    <w:rsid w:val="00104664"/>
    <w:rsid w:val="00172A27"/>
    <w:rsid w:val="0023114A"/>
    <w:rsid w:val="00286996"/>
    <w:rsid w:val="002B2570"/>
    <w:rsid w:val="002F4056"/>
    <w:rsid w:val="00304318"/>
    <w:rsid w:val="003D3C18"/>
    <w:rsid w:val="0043330E"/>
    <w:rsid w:val="005B4101"/>
    <w:rsid w:val="00627CB3"/>
    <w:rsid w:val="007707A4"/>
    <w:rsid w:val="007A79ED"/>
    <w:rsid w:val="007C61E7"/>
    <w:rsid w:val="007F0BCF"/>
    <w:rsid w:val="009128CF"/>
    <w:rsid w:val="00C3094B"/>
    <w:rsid w:val="00C94F20"/>
    <w:rsid w:val="00CD206E"/>
    <w:rsid w:val="00DB2749"/>
    <w:rsid w:val="00E02177"/>
    <w:rsid w:val="00E20D38"/>
    <w:rsid w:val="00E33287"/>
    <w:rsid w:val="00E33923"/>
    <w:rsid w:val="00FE3EA1"/>
    <w:rsid w:val="0A4F2819"/>
    <w:rsid w:val="0CB35D52"/>
    <w:rsid w:val="1521596A"/>
    <w:rsid w:val="359B23C0"/>
    <w:rsid w:val="3B1E3632"/>
    <w:rsid w:val="4DCC25D4"/>
    <w:rsid w:val="4DE5214E"/>
    <w:rsid w:val="58EC4194"/>
    <w:rsid w:val="5B6A2E18"/>
    <w:rsid w:val="5F9007DD"/>
    <w:rsid w:val="6B673A0D"/>
    <w:rsid w:val="6EFB0481"/>
    <w:rsid w:val="7D18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6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680</Words>
  <Characters>3876</Characters>
  <Lines>32</Lines>
  <Paragraphs>9</Paragraphs>
  <TotalTime>16</TotalTime>
  <ScaleCrop>false</ScaleCrop>
  <LinksUpToDate>false</LinksUpToDate>
  <CharactersWithSpaces>4547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2020-03-01T19:04:00Z</dcterms:created>
  <dc:creator>admin</dc:creator>
  <cp:lastModifiedBy>Bon chien</cp:lastModifiedBy>
  <dcterms:modified xsi:type="dcterms:W3CDTF">2020-04-12T05:51:56Z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