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6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eastAsia="方正黑体_GBK"/>
                <w:kern w:val="0"/>
                <w:sz w:val="24"/>
                <w:szCs w:val="24"/>
              </w:rPr>
              <w:t>小数与单位换算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将横线上的数改正确。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小明身高</w:t>
            </w:r>
            <w:r>
              <w:rPr>
                <w:sz w:val="22"/>
                <w:szCs w:val="22"/>
                <w:u w:val="single" w:color="000000"/>
              </w:rPr>
              <w:t>14.5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体重</w:t>
            </w:r>
            <w:r>
              <w:rPr>
                <w:sz w:val="22"/>
                <w:szCs w:val="22"/>
                <w:u w:val="single" w:color="000000"/>
              </w:rPr>
              <w:t>3.6</w:t>
            </w:r>
            <w:r>
              <w:rPr>
                <w:rFonts w:hint="eastAsia"/>
                <w:sz w:val="22"/>
                <w:szCs w:val="22"/>
              </w:rPr>
              <w:t>千克。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小明</w:t>
            </w:r>
            <w:r>
              <w:rPr>
                <w:sz w:val="22"/>
                <w:szCs w:val="22"/>
                <w:u w:val="single" w:color="000000"/>
              </w:rPr>
              <w:t>0.5</w:t>
            </w:r>
            <w:r>
              <w:rPr>
                <w:rFonts w:hint="eastAsia"/>
                <w:sz w:val="22"/>
                <w:szCs w:val="22"/>
              </w:rPr>
              <w:t>分钟写了</w:t>
            </w:r>
            <w:r>
              <w:rPr>
                <w:sz w:val="22"/>
                <w:szCs w:val="22"/>
                <w:u w:val="single" w:color="000000"/>
              </w:rPr>
              <w:t>2</w:t>
            </w:r>
            <w:r>
              <w:rPr>
                <w:rFonts w:hint="eastAsia"/>
                <w:sz w:val="22"/>
                <w:szCs w:val="22"/>
              </w:rPr>
              <w:t>个毛笔字。</w:t>
            </w:r>
          </w:p>
          <w:p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一支铅笔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角钱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用小数</w:t>
            </w:r>
            <w:r>
              <w:rPr>
                <w:sz w:val="22"/>
                <w:szCs w:val="22"/>
                <w:u w:val="single" w:color="000000"/>
              </w:rPr>
              <w:t>0.05</w:t>
            </w:r>
            <w:r>
              <w:rPr>
                <w:rFonts w:hint="eastAsia"/>
                <w:sz w:val="22"/>
                <w:szCs w:val="22"/>
              </w:rPr>
              <w:t>元表示。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2.80</w:t>
            </w:r>
            <w:r>
              <w:rPr>
                <w:rFonts w:hint="eastAsia"/>
                <w:sz w:val="22"/>
                <w:szCs w:val="22"/>
              </w:rPr>
              <w:t>厘米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sz w:val="22"/>
                <w:szCs w:val="22"/>
              </w:rPr>
              <w:t>　　1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sz w:val="22"/>
                <w:szCs w:val="22"/>
              </w:rPr>
              <w:t>45</w:t>
            </w:r>
            <w:r>
              <w:rPr>
                <w:rFonts w:hint="eastAsia"/>
                <w:sz w:val="22"/>
                <w:szCs w:val="22"/>
              </w:rPr>
              <w:t>厘米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</w:p>
          <w:p>
            <w:pPr>
              <w:spacing w:line="35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2986405" cy="762000"/>
                  <wp:effectExtent l="0" t="0" r="4445" b="0"/>
                  <wp:docPr id="133" name="Y1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Y19.ep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20" cy="76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0.95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厘米</w:t>
            </w:r>
            <w:r>
              <w:rPr>
                <w:sz w:val="22"/>
                <w:szCs w:val="22"/>
              </w:rPr>
              <w:t>　1.32</w:t>
            </w:r>
            <w:r>
              <w:rPr>
                <w:rFonts w:hint="eastAsia"/>
                <w:sz w:val="22"/>
                <w:szCs w:val="22"/>
              </w:rPr>
              <w:t>千米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2730500" cy="371475"/>
                  <wp:effectExtent l="0" t="0" r="12700" b="9525"/>
                  <wp:docPr id="134" name="Y2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Y21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960" cy="3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通过预习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我知道了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把低级单位的名数改写成高级单位的名数时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既可以用小数的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改写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也可以采用低级单位的数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进率改写</w:t>
            </w:r>
            <w:r>
              <w:rPr>
                <w:rFonts w:ascii="方正书宋_GBK" w:hAnsi="方正书宋_GBK"/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把高级单位的名数改写成低级单位的名数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既可以通过小数的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改写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也可以采用高级单位的数去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进率进行改写。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>预习后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我还知道</w:t>
            </w:r>
            <w:r>
              <w:rPr>
                <w:rFonts w:ascii="方正书宋_GBK" w:hAnsi="方正书宋_GBK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当乘或除以进率后小数的位数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整数的位数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不够时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补足。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>填空。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分米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sz w:val="22"/>
                <w:szCs w:val="22"/>
              </w:rPr>
              <w:t>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　1350</w:t>
            </w:r>
            <w:r>
              <w:rPr>
                <w:rFonts w:hint="eastAsia"/>
                <w:sz w:val="22"/>
                <w:szCs w:val="22"/>
              </w:rPr>
              <w:t>克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千克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7450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千米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9020</w:t>
            </w:r>
            <w:r>
              <w:rPr>
                <w:rFonts w:hint="eastAsia"/>
                <w:sz w:val="22"/>
                <w:szCs w:val="22"/>
              </w:rPr>
              <w:t>千克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吨</w:t>
            </w:r>
          </w:p>
          <w:p>
            <w:pPr>
              <w:spacing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  <w:r>
              <w:rPr>
                <w:rFonts w:hint="eastAsia"/>
                <w:sz w:val="22"/>
                <w:szCs w:val="22"/>
              </w:rPr>
              <w:t>千克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克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2.63</w:t>
            </w:r>
            <w:r>
              <w:rPr>
                <w:rFonts w:hint="eastAsia"/>
                <w:sz w:val="22"/>
                <w:szCs w:val="22"/>
              </w:rPr>
              <w:t>千米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米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0.86</w:t>
            </w:r>
            <w:r>
              <w:rPr>
                <w:rFonts w:hint="eastAsia"/>
                <w:sz w:val="22"/>
                <w:szCs w:val="22"/>
              </w:rPr>
              <w:t>平方米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平方分米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3.7</w:t>
            </w:r>
            <w:r>
              <w:rPr>
                <w:rFonts w:hint="eastAsia"/>
                <w:sz w:val="22"/>
                <w:szCs w:val="22"/>
              </w:rPr>
              <w:t>吨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AE8"/>
    <w:rsid w:val="00104664"/>
    <w:rsid w:val="00172A27"/>
    <w:rsid w:val="0023114A"/>
    <w:rsid w:val="00286996"/>
    <w:rsid w:val="002B2570"/>
    <w:rsid w:val="002F4056"/>
    <w:rsid w:val="00304318"/>
    <w:rsid w:val="003D3C18"/>
    <w:rsid w:val="0043330E"/>
    <w:rsid w:val="005B4101"/>
    <w:rsid w:val="00627CB3"/>
    <w:rsid w:val="007707A4"/>
    <w:rsid w:val="007A79ED"/>
    <w:rsid w:val="007C61E7"/>
    <w:rsid w:val="007F0BCF"/>
    <w:rsid w:val="009128CF"/>
    <w:rsid w:val="00C3094B"/>
    <w:rsid w:val="00C94F20"/>
    <w:rsid w:val="00CD206E"/>
    <w:rsid w:val="00DB2749"/>
    <w:rsid w:val="00E02177"/>
    <w:rsid w:val="00E20D38"/>
    <w:rsid w:val="00E33287"/>
    <w:rsid w:val="00E33923"/>
    <w:rsid w:val="00FE3EA1"/>
    <w:rsid w:val="0A4F2819"/>
    <w:rsid w:val="0CB35D52"/>
    <w:rsid w:val="1521596A"/>
    <w:rsid w:val="1E746D43"/>
    <w:rsid w:val="359B23C0"/>
    <w:rsid w:val="3B1E3632"/>
    <w:rsid w:val="4DCC25D4"/>
    <w:rsid w:val="58EC4194"/>
    <w:rsid w:val="5B6A2E18"/>
    <w:rsid w:val="5F9007DD"/>
    <w:rsid w:val="6B673A0D"/>
    <w:rsid w:val="6EFB0481"/>
    <w:rsid w:val="7D1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680</Words>
  <Characters>3876</Characters>
  <Lines>32</Lines>
  <Paragraphs>9</Paragraphs>
  <TotalTime>15</TotalTime>
  <ScaleCrop>false</ScaleCrop>
  <LinksUpToDate>false</LinksUpToDate>
  <CharactersWithSpaces>4547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2020-03-01T19:04:00Z</dcterms:created>
  <dc:creator>admin</dc:creator>
  <cp:lastModifiedBy>Bon chien</cp:lastModifiedBy>
  <dcterms:modified xsi:type="dcterms:W3CDTF">2020-04-03T07:02:51Z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