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6985" b="5080"/>
            <wp:docPr id="4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姓名：</w:t>
      </w:r>
    </w:p>
    <w:tbl>
      <w:tblPr>
        <w:tblStyle w:val="5"/>
        <w:tblpPr w:leftFromText="180" w:rightFromText="180" w:vertAnchor="text" w:horzAnchor="margin" w:tblpY="35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单元</w:t>
            </w:r>
          </w:p>
        </w:tc>
        <w:tc>
          <w:tcPr>
            <w:tcW w:w="889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8899" w:type="dxa"/>
          </w:tcPr>
          <w:p>
            <w:pPr>
              <w:rPr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eastAsia="方正黑体_GBK"/>
                <w:kern w:val="0"/>
                <w:sz w:val="28"/>
                <w:szCs w:val="28"/>
              </w:rPr>
              <w:t>小数点移动引起小数大小变化的规律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新</w:t>
            </w:r>
          </w:p>
        </w:tc>
        <w:tc>
          <w:tcPr>
            <w:tcW w:w="8899" w:type="dxa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按从大到小的顺序排列。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0.004　　0.4　　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63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登</w:t>
            </w:r>
          </w:p>
        </w:tc>
        <w:tc>
          <w:tcPr>
            <w:tcW w:w="8899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一个数扩大到原来的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倍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ascii="方正书宋_GBK" w:hAnsi="方正书宋_GBK"/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一个数扩大到原来的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倍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ascii="方正书宋_GBK" w:hAnsi="方正书宋_GBK"/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一个数扩大到原来的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倍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位。</w:t>
            </w:r>
          </w:p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一个数缩小到原来的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ascii="方正书宋_GBK" w:hAnsi="方正书宋_GBK"/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一个数缩小到原来的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100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ascii="方正书宋_GBK" w:hAnsi="方正书宋_GBK"/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一个数缩小到原来的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1000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移动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通过预习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我知道了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小数点向右移动一位、两位、三位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小数就扩大到原来的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),</w:t>
            </w:r>
            <w:r>
              <w:rPr>
                <w:rFonts w:hint="eastAsia"/>
                <w:sz w:val="24"/>
                <w:szCs w:val="24"/>
              </w:rPr>
              <w:t>小数点向左移动一位、两位、三位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原来的数就缩小到原来的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63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升</w:t>
            </w:r>
          </w:p>
        </w:tc>
        <w:tc>
          <w:tcPr>
            <w:tcW w:w="8899" w:type="dxa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填空。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把</w:t>
            </w:r>
            <w:r>
              <w:rPr>
                <w:sz w:val="24"/>
                <w:szCs w:val="24"/>
              </w:rPr>
              <w:t>3.6</w:t>
            </w:r>
            <w:r>
              <w:rPr>
                <w:rFonts w:hint="eastAsia"/>
                <w:sz w:val="24"/>
                <w:szCs w:val="24"/>
              </w:rPr>
              <w:t>的小数点向左移动一位是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把</w:t>
            </w:r>
            <w:r>
              <w:rPr>
                <w:sz w:val="24"/>
                <w:szCs w:val="24"/>
              </w:rPr>
              <w:t>3.14</w:t>
            </w:r>
            <w:r>
              <w:rPr>
                <w:rFonts w:hint="eastAsia"/>
                <w:sz w:val="24"/>
                <w:szCs w:val="24"/>
              </w:rPr>
              <w:t>的小数点向左移动两位是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把</w:t>
            </w:r>
            <w:r>
              <w:rPr>
                <w:sz w:val="24"/>
                <w:szCs w:val="24"/>
              </w:rPr>
              <w:t>0.03</w:t>
            </w:r>
            <w:r>
              <w:rPr>
                <w:rFonts w:hint="eastAsia"/>
                <w:sz w:val="24"/>
                <w:szCs w:val="24"/>
              </w:rPr>
              <w:t>扩大到它的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倍是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800" w:lineRule="exact"/>
              <w:rPr>
                <w:kern w:val="0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把</w:t>
            </w:r>
            <w:r>
              <w:rPr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缩小为原来的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Cambria Math" w:hAnsi="NEU-BZ"/>
                      <w:b w:val="0"/>
                      <w:i w:val="0"/>
                      <w:sz w:val="24"/>
                      <w:szCs w:val="24"/>
                    </w:rPr>
                    <m:t>(　　)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Cambria Math" w:hAnsi="NEU-BZ"/>
                      <w:b w:val="0"/>
                      <w:i w:val="0"/>
                      <w:sz w:val="24"/>
                      <w:szCs w:val="24"/>
                    </w:rPr>
                    <m:t>(　　)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0.042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63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说句心里话</w:t>
            </w:r>
          </w:p>
        </w:tc>
        <w:tc>
          <w:tcPr>
            <w:tcW w:w="8899" w:type="dxa"/>
          </w:tcPr>
          <w:p>
            <w:pPr>
              <w:pStyle w:val="6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6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C4530"/>
    <w:rsid w:val="051C45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2020-03-28T11:38:00Z</dcterms:created>
  <dc:creator>Bon chien</dc:creator>
  <cp:lastModifiedBy>Bon chien</cp:lastModifiedBy>
  <dcterms:modified xsi:type="dcterms:W3CDTF">2020-03-28T11:38:33Z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